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AE" w:rsidRPr="004303EC" w:rsidRDefault="003B0D7E" w:rsidP="00A86A79">
      <w:pPr>
        <w:ind w:left="138" w:hangingChars="88" w:hanging="138"/>
        <w:rPr>
          <w:rFonts w:ascii="빙그레체" w:eastAsia="빙그레체" w:hAnsi="빙그레체"/>
          <w:sz w:val="16"/>
        </w:rPr>
      </w:pPr>
      <w:r w:rsidRPr="004303EC">
        <w:rPr>
          <w:rFonts w:ascii="빙그레체" w:eastAsia="빙그레체" w:hAnsi="빙그레체"/>
          <w:sz w:val="16"/>
        </w:rPr>
        <w:tab/>
      </w:r>
      <w:r w:rsidRPr="004303EC">
        <w:rPr>
          <w:rFonts w:ascii="빙그레체" w:eastAsia="빙그레체" w:hAnsi="빙그레체"/>
          <w:sz w:val="16"/>
        </w:rPr>
        <w:tab/>
      </w:r>
    </w:p>
    <w:p w:rsidR="00A86A79" w:rsidRPr="00ED7B0C" w:rsidRDefault="00A86A79" w:rsidP="00A86A79">
      <w:pPr>
        <w:shd w:val="clear" w:color="auto" w:fill="FFFFFF"/>
        <w:snapToGrid w:val="0"/>
        <w:spacing w:after="0" w:line="408" w:lineRule="auto"/>
        <w:ind w:left="276" w:hangingChars="88" w:hanging="276"/>
        <w:jc w:val="center"/>
        <w:textAlignment w:val="baseline"/>
        <w:rPr>
          <w:rFonts w:ascii="빙그레체" w:eastAsia="빙그레체" w:hAnsi="빙그레체" w:cs="굴림"/>
          <w:b/>
          <w:bCs/>
          <w:color w:val="000000"/>
          <w:kern w:val="0"/>
          <w:sz w:val="24"/>
          <w:szCs w:val="3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 w:val="32"/>
          <w:szCs w:val="38"/>
        </w:rPr>
        <w:t>자기상표부착제품 하도급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 w:val="32"/>
          <w:szCs w:val="38"/>
        </w:rPr>
        <w:t xml:space="preserve"> 기본 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 w:val="32"/>
          <w:szCs w:val="38"/>
        </w:rPr>
        <w:t>계약서</w:t>
      </w:r>
      <w:bookmarkStart w:id="0" w:name="_GoBack"/>
      <w:bookmarkEnd w:id="0"/>
    </w:p>
    <w:p w:rsidR="00A86A79" w:rsidRPr="00ED7B0C" w:rsidRDefault="00A86A79" w:rsidP="00A86A79">
      <w:pPr>
        <w:shd w:val="clear" w:color="auto" w:fill="FFFFFF"/>
        <w:snapToGrid w:val="0"/>
        <w:spacing w:after="0" w:line="360" w:lineRule="auto"/>
        <w:ind w:left="138" w:hangingChars="88" w:hanging="138"/>
        <w:textAlignment w:val="baseline"/>
        <w:rPr>
          <w:rFonts w:ascii="빙그레체" w:eastAsia="빙그레체" w:hAnsi="빙그레체" w:cs="굴림"/>
          <w:color w:val="000000"/>
          <w:kern w:val="0"/>
          <w:sz w:val="16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주식회사</w:t>
      </w:r>
      <w:r w:rsidRPr="00ED7B0C">
        <w:rPr>
          <w:rFonts w:ascii="빙그레체" w:eastAsia="빙그레체" w:hAnsi="빙그레체" w:cs="굴림" w:hint="eastAsia"/>
          <w:color w:val="000000"/>
          <w:spacing w:val="6"/>
          <w:kern w:val="0"/>
          <w:szCs w:val="20"/>
        </w:rPr>
        <w:t xml:space="preserve"> 빙그레(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이하</w:t>
      </w:r>
      <w:r w:rsidRPr="00ED7B0C">
        <w:rPr>
          <w:rFonts w:ascii="빙그레체" w:eastAsia="빙그레체" w:hAnsi="빙그레체" w:cs="굴림" w:hint="eastAsia"/>
          <w:color w:val="000000"/>
          <w:spacing w:val="6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“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”라 한다</w:t>
      </w:r>
      <w:r w:rsidRPr="00ED7B0C">
        <w:rPr>
          <w:rFonts w:ascii="빙그레체" w:eastAsia="빙그레체" w:hAnsi="빙그레체" w:cs="굴림" w:hint="eastAsia"/>
          <w:color w:val="000000"/>
          <w:spacing w:val="6"/>
          <w:kern w:val="0"/>
          <w:szCs w:val="20"/>
        </w:rPr>
        <w:t>)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와 _______</w:t>
      </w:r>
      <w:r w:rsidRPr="00ED7B0C">
        <w:rPr>
          <w:rFonts w:ascii="빙그레체" w:eastAsia="빙그레체" w:hAnsi="빙그레체" w:cs="굴림" w:hint="eastAsia"/>
          <w:color w:val="000000"/>
          <w:spacing w:val="6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이하</w:t>
      </w:r>
      <w:r w:rsidRPr="00ED7B0C">
        <w:rPr>
          <w:rFonts w:ascii="빙그레체" w:eastAsia="빙그레체" w:hAnsi="빙그레체" w:cs="굴림" w:hint="eastAsia"/>
          <w:color w:val="000000"/>
          <w:spacing w:val="6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“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”라 한다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)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는 자기상표부착제품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이하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“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목적물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”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이라 한다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)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거래에 관하여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 다음과 같이 기본계약을 체결한다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hd w:val="clear" w:color="auto" w:fill="FFFFFF"/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기본원칙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 xml:space="preserve">) </w:t>
      </w:r>
    </w:p>
    <w:p w:rsidR="00A86A79" w:rsidRPr="00ED7B0C" w:rsidRDefault="00A86A79" w:rsidP="00A86A79">
      <w:pPr>
        <w:shd w:val="clear" w:color="auto" w:fill="FFFFFF"/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는 신의성실의 원칙에 따라 상호이익을 존중하여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이 기본계약상의 권리를 행사하고 의무를 이행한다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hd w:val="clear" w:color="auto" w:fill="FFFFFF"/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는 이 기본계약을 이행하는 과정에서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「하도급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거래 공정화에 관한 법률」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이하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‘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하도급법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’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이라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한다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.)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및 「독점규제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및 공정거래에 관한 법률」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이하 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‘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공정거래법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’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이라 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.)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및 기타 관련 법령을 준수한다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2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기본계약 및 개별계약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이 기본계약은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가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에게 제조 등을 위탁하는 경우에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관한 기본사항을 정한 것으로 별도의 약정이 없는 한 이 기본계약과 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별도로 체결하는 개개의 거래계약</w:t>
      </w:r>
      <w:r w:rsidRPr="00ED7B0C">
        <w:rPr>
          <w:rFonts w:ascii="빙그레체" w:eastAsia="빙그레체" w:hAnsi="빙그레체" w:cs="굴림" w:hint="eastAsia"/>
          <w:color w:val="000000"/>
          <w:spacing w:val="2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 xml:space="preserve">이하 </w:t>
      </w:r>
      <w:r w:rsidRPr="00ED7B0C">
        <w:rPr>
          <w:rFonts w:ascii="빙그레체" w:eastAsia="빙그레체" w:hAnsi="빙그레체" w:cs="굴림" w:hint="eastAsia"/>
          <w:color w:val="000000"/>
          <w:spacing w:val="2"/>
          <w:kern w:val="0"/>
          <w:szCs w:val="20"/>
        </w:rPr>
        <w:t>“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개별계약</w:t>
      </w:r>
      <w:r w:rsidRPr="00ED7B0C">
        <w:rPr>
          <w:rFonts w:ascii="빙그레체" w:eastAsia="빙그레체" w:hAnsi="빙그레체" w:cs="굴림" w:hint="eastAsia"/>
          <w:color w:val="000000"/>
          <w:spacing w:val="2"/>
          <w:kern w:val="0"/>
          <w:szCs w:val="20"/>
        </w:rPr>
        <w:t>”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이라 한다</w:t>
      </w:r>
      <w:r w:rsidRPr="00ED7B0C">
        <w:rPr>
          <w:rFonts w:ascii="빙그레체" w:eastAsia="빙그레체" w:hAnsi="빙그레체" w:cs="굴림" w:hint="eastAsia"/>
          <w:color w:val="000000"/>
          <w:spacing w:val="2"/>
          <w:kern w:val="0"/>
          <w:szCs w:val="20"/>
        </w:rPr>
        <w:t xml:space="preserve">) 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 xml:space="preserve">에 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대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하여도 적용되며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,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는 이 기본계약 및 개별계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약을 준수한다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hd w:val="clear" w:color="auto" w:fill="FFFFFF"/>
        <w:snapToGrid w:val="0"/>
        <w:spacing w:after="0" w:line="360" w:lineRule="auto"/>
        <w:ind w:left="187" w:hangingChars="88" w:hanging="187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>② 개별계약을 체결하는 경우에는 계약서면에 목적물의 발주년월일</w:t>
      </w:r>
      <w:r w:rsidRPr="00ED7B0C">
        <w:rPr>
          <w:rFonts w:ascii="빙그레체" w:eastAsia="빙그레체" w:hAnsi="빙그레체" w:cs="굴림" w:hint="eastAsia"/>
          <w:color w:val="000000"/>
          <w:spacing w:val="8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품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명</w:t>
      </w:r>
      <w:r w:rsidRPr="00ED7B0C">
        <w:rPr>
          <w:rFonts w:ascii="MS Mincho" w:eastAsia="MS Mincho" w:hAnsi="MS Mincho" w:cs="MS Mincho" w:hint="eastAsia"/>
          <w:color w:val="000000"/>
          <w:spacing w:val="-2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사양</w:t>
      </w:r>
      <w:r w:rsidRPr="00ED7B0C">
        <w:rPr>
          <w:rFonts w:ascii="MS Mincho" w:eastAsia="MS Mincho" w:hAnsi="MS Mincho" w:cs="MS Mincho" w:hint="eastAsia"/>
          <w:color w:val="000000"/>
          <w:spacing w:val="-2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수량 및 단가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납기 및 납품장소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검사의 방법 및 시기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대금</w:t>
      </w:r>
      <w:r w:rsidRPr="00ED7B0C">
        <w:rPr>
          <w:rFonts w:ascii="빙그레체" w:eastAsia="빙그레체" w:hAnsi="빙그레체" w:cs="굴림" w:hint="eastAsia"/>
          <w:color w:val="000000"/>
          <w:spacing w:val="-8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 xml:space="preserve">이하 </w:t>
      </w:r>
      <w:r w:rsidRPr="00ED7B0C">
        <w:rPr>
          <w:rFonts w:ascii="빙그레체" w:eastAsia="빙그레체" w:hAnsi="빙그레체" w:cs="굴림" w:hint="eastAsia"/>
          <w:color w:val="000000"/>
          <w:spacing w:val="-8"/>
          <w:kern w:val="0"/>
          <w:szCs w:val="20"/>
        </w:rPr>
        <w:t>“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하도급대금</w:t>
      </w:r>
      <w:r w:rsidRPr="00ED7B0C">
        <w:rPr>
          <w:rFonts w:ascii="빙그레체" w:eastAsia="빙그레체" w:hAnsi="빙그레체" w:cs="굴림" w:hint="eastAsia"/>
          <w:color w:val="000000"/>
          <w:spacing w:val="-8"/>
          <w:kern w:val="0"/>
          <w:szCs w:val="20"/>
        </w:rPr>
        <w:t>”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이라 한다</w:t>
      </w:r>
      <w:r w:rsidRPr="00ED7B0C">
        <w:rPr>
          <w:rFonts w:ascii="빙그레체" w:eastAsia="빙그레체" w:hAnsi="빙그레체" w:cs="굴림" w:hint="eastAsia"/>
          <w:color w:val="000000"/>
          <w:spacing w:val="-8"/>
          <w:kern w:val="0"/>
          <w:szCs w:val="20"/>
        </w:rPr>
        <w:t xml:space="preserve">) 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및 그 지급방법과 지급기일을 기재하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고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서명 또는 기명날인한다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다만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개별계약의 내용에 대하여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협의하여 사전에 부속협정서 등으로 정해놓은 경우에는 그 내용으로 위의 기재사항을 갈음할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③ </w:t>
      </w:r>
      <w:r w:rsidRPr="00ED7B0C">
        <w:rPr>
          <w:rFonts w:ascii="빙그레체" w:eastAsia="빙그레체" w:hAnsi="빙그레체" w:cs="굴림"/>
          <w:color w:val="000000"/>
          <w:spacing w:val="-22"/>
          <w:kern w:val="0"/>
          <w:szCs w:val="20"/>
        </w:rPr>
        <w:t xml:space="preserve">납품이 빈번하여 개별계약을 체결하기가 곤란한 경우에는 </w:t>
      </w:r>
      <w:r w:rsidR="001642C3" w:rsidRPr="00ED7B0C">
        <w:rPr>
          <w:rFonts w:ascii="빙그레체" w:eastAsia="빙그레체" w:hAnsi="빙그레체" w:cs="굴림"/>
          <w:color w:val="000000"/>
          <w:spacing w:val="-2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22"/>
          <w:kern w:val="0"/>
          <w:szCs w:val="20"/>
        </w:rPr>
        <w:t>가 제</w:t>
      </w:r>
      <w:r w:rsidRPr="00ED7B0C">
        <w:rPr>
          <w:rFonts w:ascii="빙그레체" w:eastAsia="빙그레체" w:hAnsi="빙그레체" w:cs="굴림" w:hint="eastAsia"/>
          <w:color w:val="000000"/>
          <w:spacing w:val="-22"/>
          <w:kern w:val="0"/>
          <w:szCs w:val="20"/>
        </w:rPr>
        <w:t>2</w:t>
      </w:r>
      <w:r w:rsidRPr="00ED7B0C">
        <w:rPr>
          <w:rFonts w:ascii="빙그레체" w:eastAsia="빙그레체" w:hAnsi="빙그레체" w:cs="굴림"/>
          <w:color w:val="000000"/>
          <w:spacing w:val="-22"/>
          <w:kern w:val="0"/>
          <w:szCs w:val="20"/>
        </w:rPr>
        <w:t>항의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거래내용이 기재된 발주서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전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lastRenderedPageBreak/>
        <w:t>산발주서를 포함한다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)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를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발급하고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가 발주서를 수령한 날로부터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10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일 안에 거절의 의사표시를 하지 아니하면 개별계약이 체결된 것으로 본다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이 경우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개별계약은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가 발주서를 수령한 날에 해당 발주서에 기재된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내용대로 성립한 것으로 본다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④ 이 기본계약 및 개별계약의 내용을 변경하려는 경우에는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협의하여 정한다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이 경우 변경되는 내용을 서면에 기재하여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서명 또는 기명날인한다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⑤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가 목적물 제조에 대한 작업에 착수하기 전까지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개별계약서 또는 발주서 등을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발급한다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hd w:val="clear" w:color="auto" w:fill="FFFFFF"/>
        <w:spacing w:after="0" w:line="384" w:lineRule="auto"/>
        <w:ind w:left="158" w:hangingChars="88" w:hanging="158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spacing w:val="-8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spacing w:val="-8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b/>
          <w:bCs/>
          <w:color w:val="000000"/>
          <w:spacing w:val="-8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개별계약 등의 추정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hd w:val="clear" w:color="auto" w:fill="FFFFFF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가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에게 제조 등을 위탁하면서 개별계약서나 발주서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등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이하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‘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발주서 등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’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이라 한다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.)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을 발급하지 아니한 경우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는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위탁사실에 대한 확인을 요청할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이 경우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는 서면에 다음 각 호의 사항을 적고 서명 또는 기명날인한 후에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해당 서면을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송부하는 방법으로 확인을 요청할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486477">
      <w:pPr>
        <w:widowControl/>
        <w:shd w:val="clear" w:color="auto" w:fill="FFFFFF"/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1.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로부터 위탁받은 제조 등의 내용</w:t>
      </w:r>
    </w:p>
    <w:p w:rsidR="00A86A79" w:rsidRPr="00ED7B0C" w:rsidRDefault="00A86A79" w:rsidP="00486477">
      <w:pPr>
        <w:widowControl/>
        <w:shd w:val="clear" w:color="auto" w:fill="FFFFFF"/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2.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하도급대금</w:t>
      </w:r>
    </w:p>
    <w:p w:rsidR="00A86A79" w:rsidRPr="00ED7B0C" w:rsidRDefault="00A86A79" w:rsidP="00486477">
      <w:pPr>
        <w:widowControl/>
        <w:shd w:val="clear" w:color="auto" w:fill="FFFFFF"/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3.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위탁일</w:t>
      </w:r>
    </w:p>
    <w:p w:rsidR="00A86A79" w:rsidRPr="00ED7B0C" w:rsidRDefault="00A86A79" w:rsidP="00486477">
      <w:pPr>
        <w:widowControl/>
        <w:shd w:val="clear" w:color="auto" w:fill="FFFFFF"/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4.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의 사업자명과 주소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법인 등기사항증명서상 주소와 사업장 주소를 포함한다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)</w:t>
      </w:r>
    </w:p>
    <w:p w:rsidR="00A86A79" w:rsidRPr="00ED7B0C" w:rsidRDefault="00A86A79" w:rsidP="00486477">
      <w:pPr>
        <w:widowControl/>
        <w:shd w:val="clear" w:color="auto" w:fill="FFFFFF"/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5.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그 밖에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위탁한 내용</w:t>
      </w:r>
    </w:p>
    <w:p w:rsidR="00A86A79" w:rsidRPr="00ED7B0C" w:rsidRDefault="00A86A79" w:rsidP="00A86A79">
      <w:pPr>
        <w:shd w:val="clear" w:color="auto" w:fill="FFFFFF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로부터 위탁사실에 대한 확인 요청을 받은 날부터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15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일 안에 그 내용에 대한 인정 또는 부인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(</w:t>
      </w:r>
      <w:r w:rsidRPr="00ED7B0C">
        <w:rPr>
          <w:rFonts w:ascii="바탕" w:eastAsia="빙그레체" w:hAnsi="바탕" w:cs="바탕"/>
          <w:color w:val="000000"/>
          <w:kern w:val="0"/>
          <w:szCs w:val="20"/>
        </w:rPr>
        <w:t>否認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)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의 의사를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서명 또는 기명날인한 서면으로 회신한다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hd w:val="clear" w:color="auto" w:fill="FFFFFF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③ 위탁사실에 대한 확인 요청과 이에 대한 회신은 다음 각 호의 어느 하나에 해당하는 방법을 이용하여 상대방의 주소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전자우편주소 또는 공인전자주소를 포함한다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)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로 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9D421F">
      <w:pPr>
        <w:shd w:val="clear" w:color="auto" w:fill="FFFFFF"/>
        <w:spacing w:after="0" w:line="384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1.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내용증명우편</w:t>
      </w:r>
    </w:p>
    <w:p w:rsidR="00A86A79" w:rsidRPr="00ED7B0C" w:rsidRDefault="00A86A79" w:rsidP="009D421F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lastRenderedPageBreak/>
        <w:t>2.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「</w:t>
      </w:r>
      <w:r w:rsidRPr="00ED7B0C">
        <w:rPr>
          <w:rFonts w:ascii="빙그레체" w:eastAsia="빙그레체" w:hAnsi="빙그레체" w:cs="굴림"/>
          <w:color w:val="000000"/>
          <w:spacing w:val="-10"/>
          <w:kern w:val="0"/>
          <w:szCs w:val="20"/>
        </w:rPr>
        <w:t>전자문서 및 전자거래 기본법」 제</w:t>
      </w:r>
      <w:r w:rsidRPr="00ED7B0C">
        <w:rPr>
          <w:rFonts w:ascii="빙그레체" w:eastAsia="빙그레체" w:hAnsi="빙그레체" w:cs="굴림" w:hint="eastAsia"/>
          <w:color w:val="000000"/>
          <w:spacing w:val="-10"/>
          <w:kern w:val="0"/>
          <w:szCs w:val="20"/>
        </w:rPr>
        <w:t>2</w:t>
      </w:r>
      <w:r w:rsidRPr="00ED7B0C">
        <w:rPr>
          <w:rFonts w:ascii="빙그레체" w:eastAsia="빙그레체" w:hAnsi="빙그레체" w:cs="굴림"/>
          <w:color w:val="000000"/>
          <w:spacing w:val="-10"/>
          <w:kern w:val="0"/>
          <w:szCs w:val="20"/>
        </w:rPr>
        <w:t>조 제</w:t>
      </w:r>
      <w:r w:rsidRPr="00ED7B0C">
        <w:rPr>
          <w:rFonts w:ascii="빙그레체" w:eastAsia="빙그레체" w:hAnsi="빙그레체" w:cs="굴림" w:hint="eastAsia"/>
          <w:color w:val="000000"/>
          <w:spacing w:val="-10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spacing w:val="-10"/>
          <w:kern w:val="0"/>
          <w:szCs w:val="20"/>
        </w:rPr>
        <w:t>호에 따른 전자문서로서 다음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각 목의 어느 하나에 해당하는 요건을 갖춘 것</w:t>
      </w:r>
    </w:p>
    <w:p w:rsidR="00A86A79" w:rsidRPr="00ED7B0C" w:rsidRDefault="00A86A79" w:rsidP="009D421F">
      <w:pPr>
        <w:snapToGrid w:val="0"/>
        <w:spacing w:after="0" w:line="360" w:lineRule="auto"/>
        <w:ind w:leftChars="186" w:left="54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「전자서명법」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2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조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호에 따른 공인전자서명이 있을 것</w:t>
      </w:r>
    </w:p>
    <w:p w:rsidR="00A86A79" w:rsidRPr="00ED7B0C" w:rsidRDefault="00A86A79" w:rsidP="009D421F">
      <w:pPr>
        <w:snapToGrid w:val="0"/>
        <w:spacing w:after="0" w:line="360" w:lineRule="auto"/>
        <w:ind w:leftChars="186" w:left="54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나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「</w:t>
      </w:r>
      <w:r w:rsidRPr="00ED7B0C">
        <w:rPr>
          <w:rFonts w:ascii="빙그레체" w:eastAsia="빙그레체" w:hAnsi="빙그레체" w:cs="굴림"/>
          <w:color w:val="000000"/>
          <w:spacing w:val="-10"/>
          <w:kern w:val="0"/>
          <w:szCs w:val="20"/>
        </w:rPr>
        <w:t>전자문서 및 전자거래 기본법」 제</w:t>
      </w:r>
      <w:r w:rsidRPr="00ED7B0C">
        <w:rPr>
          <w:rFonts w:ascii="빙그레체" w:eastAsia="빙그레체" w:hAnsi="빙그레체" w:cs="굴림" w:hint="eastAsia"/>
          <w:color w:val="000000"/>
          <w:spacing w:val="-10"/>
          <w:kern w:val="0"/>
          <w:szCs w:val="20"/>
        </w:rPr>
        <w:t>2</w:t>
      </w:r>
      <w:r w:rsidRPr="00ED7B0C">
        <w:rPr>
          <w:rFonts w:ascii="빙그레체" w:eastAsia="빙그레체" w:hAnsi="빙그레체" w:cs="굴림"/>
          <w:color w:val="000000"/>
          <w:spacing w:val="-10"/>
          <w:kern w:val="0"/>
          <w:szCs w:val="20"/>
        </w:rPr>
        <w:t>조 제</w:t>
      </w:r>
      <w:r w:rsidRPr="00ED7B0C">
        <w:rPr>
          <w:rFonts w:ascii="빙그레체" w:eastAsia="빙그레체" w:hAnsi="빙그레체" w:cs="굴림" w:hint="eastAsia"/>
          <w:color w:val="000000"/>
          <w:spacing w:val="-10"/>
          <w:kern w:val="0"/>
          <w:szCs w:val="20"/>
        </w:rPr>
        <w:t>8</w:t>
      </w:r>
      <w:r w:rsidRPr="00ED7B0C">
        <w:rPr>
          <w:rFonts w:ascii="빙그레체" w:eastAsia="빙그레체" w:hAnsi="빙그레체" w:cs="굴림"/>
          <w:color w:val="000000"/>
          <w:spacing w:val="-10"/>
          <w:kern w:val="0"/>
          <w:szCs w:val="20"/>
        </w:rPr>
        <w:t>호에 따른 공인전자주소를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이용할 것</w:t>
      </w:r>
    </w:p>
    <w:p w:rsidR="00A86A79" w:rsidRPr="00ED7B0C" w:rsidRDefault="00A86A79" w:rsidP="009D421F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3.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그 밖에 통지와 회신의 내용 및 수신 여부를 객관적으로 확인할 수 있는 방법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  <w:u w:val="single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④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의 사업장책임자나 작업반장 등이 발주서 등을 발급하지 아니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하고 제조 등을 위탁한 경우에는 해당 사업장책임자나 작업반장 등에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게도 위탁사실에 대한 확인을 요청할 수 있다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이 경우 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사업장책임자나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 xml:space="preserve">작업반장 등이 한 인정 또는 부인의 의사는 </w:t>
      </w:r>
      <w:r w:rsidR="001642C3"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가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한 것으로 본다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tabs>
          <w:tab w:val="left" w:pos="5420"/>
        </w:tabs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4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특약설정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</w:p>
    <w:p w:rsidR="00A86A79" w:rsidRPr="00ED7B0C" w:rsidRDefault="00A86A79" w:rsidP="00A86A79">
      <w:pPr>
        <w:shd w:val="clear" w:color="auto" w:fill="FFFFFF"/>
        <w:snapToGrid w:val="0"/>
        <w:spacing w:after="0" w:line="384" w:lineRule="auto"/>
        <w:ind w:left="165" w:right="100" w:hangingChars="88" w:hanging="165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①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는 이 기본계약에서 정하지 아니한 사항에</w:t>
      </w:r>
      <w:r w:rsidRPr="00ED7B0C">
        <w:rPr>
          <w:rFonts w:ascii="빙그레체" w:eastAsia="빙그레체" w:hAnsi="빙그레체" w:cs="굴림" w:hint="eastAsia"/>
          <w:color w:val="000000"/>
          <w:spacing w:val="8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대</w:t>
      </w:r>
      <w:r w:rsidRPr="00ED7B0C">
        <w:rPr>
          <w:rFonts w:ascii="빙그레체" w:eastAsia="빙그레체" w:hAnsi="빙그레체" w:cs="굴림"/>
          <w:color w:val="000000"/>
          <w:spacing w:val="-12"/>
          <w:kern w:val="0"/>
          <w:szCs w:val="20"/>
        </w:rPr>
        <w:t xml:space="preserve">하여 대등한 지위에서 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상호 합의하여 특약으로 정할 수 있다</w:t>
      </w:r>
      <w:r w:rsidRPr="00ED7B0C">
        <w:rPr>
          <w:rFonts w:ascii="빙그레체" w:eastAsia="빙그레체" w:hAnsi="빙그레체" w:cs="굴림" w:hint="eastAsia"/>
          <w:color w:val="000000"/>
          <w:spacing w:val="-8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이 경우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 </w:t>
      </w:r>
      <w:r w:rsidR="001642C3"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>의 이익을 부당하게 침해하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거나 제한하는 조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건을 요구하지 아니한다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hd w:val="clear" w:color="auto" w:fill="FFFFFF"/>
        <w:snapToGrid w:val="0"/>
        <w:spacing w:after="0" w:line="384" w:lineRule="auto"/>
        <w:ind w:left="172" w:right="100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특약의 내용이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이 기본계약의 내용과 상충되거나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하도급법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 xml:space="preserve">공정거래법 및 관련 법령에 위반되는 내용은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불리한 범위 내에서 원칙적으로 무효이다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</w:p>
    <w:p w:rsidR="00A86A79" w:rsidRPr="00ED7B0C" w:rsidRDefault="00A86A79" w:rsidP="00A86A79">
      <w:pPr>
        <w:shd w:val="clear" w:color="auto" w:fill="FFFFFF"/>
        <w:spacing w:after="0" w:line="384" w:lineRule="auto"/>
        <w:ind w:left="172" w:hangingChars="88" w:hanging="172"/>
        <w:textAlignment w:val="baseline"/>
        <w:outlineLvl w:val="1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5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계약변경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hd w:val="clear" w:color="auto" w:fill="FFFFFF"/>
        <w:snapToGrid w:val="0"/>
        <w:spacing w:after="0" w:line="384" w:lineRule="auto"/>
        <w:ind w:left="172" w:right="100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 xml:space="preserve">다음 각 호에 어느 하나에 해당하는 경우에는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는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상호 합의하여 이 기본계약 및 개별계약의 내용을 서명 또는 기명날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인한 서면으로 변경할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</w:p>
    <w:p w:rsidR="00A86A79" w:rsidRPr="00ED7B0C" w:rsidRDefault="00A86A79" w:rsidP="00A86A79">
      <w:pPr>
        <w:shd w:val="clear" w:color="auto" w:fill="FFFFFF"/>
        <w:snapToGrid w:val="0"/>
        <w:spacing w:after="0" w:line="384" w:lineRule="auto"/>
        <w:ind w:left="172" w:right="100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1.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합리적이고 객관적인 사유가 발생하여 부득이하게 계약변경이 필요하고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이를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모두 인정하는 경우</w:t>
      </w:r>
    </w:p>
    <w:p w:rsidR="00A86A79" w:rsidRPr="00ED7B0C" w:rsidRDefault="00A86A79" w:rsidP="00A86A79">
      <w:pPr>
        <w:shd w:val="clear" w:color="auto" w:fill="FFFFFF"/>
        <w:snapToGrid w:val="0"/>
        <w:spacing w:after="0" w:line="384" w:lineRule="auto"/>
        <w:ind w:left="172" w:right="100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2.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발주자의 요청에 따라 계약내용을 변경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추가하려는 경우 </w:t>
      </w:r>
    </w:p>
    <w:p w:rsidR="00A86A79" w:rsidRPr="00ED7B0C" w:rsidRDefault="00A86A79" w:rsidP="00A86A79">
      <w:pPr>
        <w:shd w:val="clear" w:color="auto" w:fill="FFFFFF"/>
        <w:snapToGrid w:val="0"/>
        <w:spacing w:after="0" w:line="384" w:lineRule="auto"/>
        <w:ind w:left="172" w:right="100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계약을 변경하는 과정에서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 요구로 사양변경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작업기간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작업물량 등 위탁내용이 함께 변경되어 하도급대금의 조정이 필요한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경우에는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는 협의하여 위탁내용의 변경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lastRenderedPageBreak/>
        <w:t>에 따른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하도급대금을 합리적으로 조정한다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다만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위탁내용 등이 변경되기 전에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이미 수행한 부분은 정산하여 지급한다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hd w:val="clear" w:color="auto" w:fill="FFFFFF"/>
        <w:snapToGrid w:val="0"/>
        <w:spacing w:after="0" w:line="384" w:lineRule="auto"/>
        <w:ind w:left="172" w:right="100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③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계약내용을 변경하여 손해가 발생한 경우 손해발생에 책임이 있는 자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손해를 배상하도록 하며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나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모두에게 귀책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사유가 없거나 귀책사유를 알 수 없는 경우에는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협의하여 손해의 분담액을 정한다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hd w:val="clear" w:color="auto" w:fill="FFFFFF"/>
        <w:snapToGrid w:val="0"/>
        <w:spacing w:after="0" w:line="384" w:lineRule="auto"/>
        <w:ind w:left="172" w:right="100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6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사양지정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는 목적물을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가 지정하는 규격 및 사양에 따라 제조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하여 납품한다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항의 규격 및 사양이 분명하지 않거나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의문이 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 xml:space="preserve">있을 경우 그 사실을 지체 없이 </w:t>
      </w:r>
      <w:r w:rsidR="001642C3"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에게 통지하고 그 지시에 따른다</w:t>
      </w:r>
      <w:r w:rsidRPr="00ED7B0C">
        <w:rPr>
          <w:rFonts w:ascii="빙그레체" w:eastAsia="빙그레체" w:hAnsi="빙그레체" w:cs="굴림" w:hint="eastAsia"/>
          <w:color w:val="000000"/>
          <w:spacing w:val="-8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③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 xml:space="preserve">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는 필요에 따라 사양 및 제작방법의 변경에 관한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의견을 제시할 수 있으며 변경에 따른 구형제품의 처리는 변경을 일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으키게 한 원인 제공자가 부담함을 원칙으로 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7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견본 및 제품제작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의 요청 시 제품 제작에 필요한 작업지시서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견본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등을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에게 제공받아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요청하는 작업 방법에 따라 견본을 제작한다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 xml:space="preserve">는 이를 확인하고 </w:t>
      </w:r>
      <w:r w:rsidR="001642C3"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에게 제작한 견본에 맞추어 작업을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진행토록 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8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사양서류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는 발주 시 필요하다고 인정될 때에는 패턴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견본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규격서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작업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지시서 또는 사양서류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이하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“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서류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”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라 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)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를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대여한다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는 제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항에 따라 대여 받은 서류를 선량한 관리자의 주의를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가지고 관리하여야 하며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개별계약에서 정한 목적 이외에는 이를 사용하여서는 아니 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lastRenderedPageBreak/>
        <w:t xml:space="preserve">③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는 대여 받은 서류의 사용을 완료하거나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의 요구가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있는 경우에는 이를 지체 없이 반환한다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④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의 서면에 의한 사전 승낙 없이 대여 받은 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서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류를 복사하거나 변경할 수 없으며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대여 받은 서류 또는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가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승낙한 복사</w:t>
      </w:r>
      <w:r w:rsidRPr="00ED7B0C">
        <w:rPr>
          <w:rFonts w:ascii="MS Mincho" w:eastAsia="빙그레체" w:hAnsi="MS Mincho" w:cs="MS Mincho"/>
          <w:color w:val="000000"/>
          <w:spacing w:val="-6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변경서류에 대한 어떠한 처분행위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자에 대한 열람</w:t>
      </w:r>
      <w:r w:rsidR="009D421F" w:rsidRPr="00ED7B0C">
        <w:rPr>
          <w:rFonts w:ascii="빙그레체" w:eastAsia="빙그레체" w:hAnsi="빙그레체" w:cs="MS Mincho"/>
          <w:color w:val="000000"/>
          <w:spacing w:val="-6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대여를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포함한다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)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도 하지 아니한다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⑤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대여서류를 멸실</w:t>
      </w:r>
      <w:r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훼손하거나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항의 규정을 위반하여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손해를 입힌 경우에는 이로 인한 손해를 배상한다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⑥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대여 받은 서류가 손상된 때에는 신속히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통지하여 교환을 받는다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9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발주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1642C3" w:rsidP="009D421F">
      <w:pPr>
        <w:snapToGrid w:val="0"/>
        <w:spacing w:after="0" w:line="360" w:lineRule="auto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제조 등을 위탁하려는 때에는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의 납품에 지장이 </w:t>
      </w:r>
      <w:r w:rsidR="00A86A79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없도록 충분한 시일을 두고 발주한다</w:t>
      </w:r>
      <w:r w:rsidR="00A86A79"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 xml:space="preserve">. </w:t>
      </w:r>
      <w:r w:rsidR="00A86A79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이 경우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는 </w:t>
      </w:r>
      <w:r w:rsidR="009D421F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가능한 </w:t>
      </w:r>
      <w:r w:rsidR="009D421F"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한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장기적인 발주계획을 예고함을 원칙으로 하며 이에 필요한 정보를 함께 제공한다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10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사급자재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는 품질의 유지</w:t>
      </w:r>
      <w:r w:rsidR="009D421F"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개선</w:t>
      </w:r>
      <w:r w:rsidR="009D421F"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 xml:space="preserve">, 안전도 향상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기타 </w:t>
      </w:r>
      <w:r w:rsidR="004303EC"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다음과 같은</w:t>
      </w:r>
      <w:r w:rsidR="004303EC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정당한 사유가</w:t>
      </w:r>
      <w:r w:rsidR="009D421F"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 xml:space="preserve"> 있는 경우</w:t>
      </w:r>
      <w:r w:rsidR="004303EC"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 xml:space="preserve"> (이에 한정되지 않는다)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10"/>
          <w:kern w:val="0"/>
          <w:szCs w:val="20"/>
        </w:rPr>
        <w:t>목적물의 제조에 사용되는 재료</w:t>
      </w:r>
      <w:r w:rsidR="009D421F" w:rsidRPr="00ED7B0C">
        <w:rPr>
          <w:rFonts w:ascii="빙그레체" w:eastAsia="빙그레체" w:hAnsi="빙그레체" w:cs="굴림" w:hint="eastAsia"/>
          <w:color w:val="000000"/>
          <w:spacing w:val="10"/>
          <w:kern w:val="0"/>
          <w:szCs w:val="20"/>
        </w:rPr>
        <w:t>,</w:t>
      </w:r>
      <w:r w:rsidR="009D421F" w:rsidRPr="00ED7B0C">
        <w:rPr>
          <w:rFonts w:ascii="빙그레체" w:eastAsia="빙그레체" w:hAnsi="빙그레체" w:cs="굴림"/>
          <w:color w:val="000000"/>
          <w:spacing w:val="1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10"/>
          <w:kern w:val="0"/>
          <w:szCs w:val="20"/>
        </w:rPr>
        <w:t>부품</w:t>
      </w:r>
      <w:r w:rsidR="009D421F" w:rsidRPr="00ED7B0C">
        <w:rPr>
          <w:rFonts w:ascii="빙그레체" w:eastAsia="빙그레체" w:hAnsi="빙그레체" w:cs="굴림" w:hint="eastAsia"/>
          <w:color w:val="000000"/>
          <w:spacing w:val="1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10"/>
          <w:kern w:val="0"/>
          <w:szCs w:val="20"/>
        </w:rPr>
        <w:t>반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제품 또는 제품 등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이하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"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사급자재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”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라 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)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의 전부 또는 일부를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="009D421F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와 협의하여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</w:t>
      </w:r>
      <w:r w:rsidR="009D421F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유상 또는 무상으로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지급</w:t>
      </w:r>
      <w:r w:rsidR="009D421F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하거나,</w:t>
      </w:r>
      <w:r w:rsidR="009D421F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</w:t>
      </w:r>
      <w:r w:rsidR="009D421F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구입처를 지정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4303EC" w:rsidRPr="00ED7B0C" w:rsidRDefault="004303EC" w:rsidP="004303EC">
      <w:pPr>
        <w:pStyle w:val="a5"/>
        <w:numPr>
          <w:ilvl w:val="0"/>
          <w:numId w:val="2"/>
        </w:numPr>
        <w:spacing w:line="240" w:lineRule="auto"/>
        <w:rPr>
          <w:rFonts w:ascii="빙그레체" w:eastAsia="빙그레체" w:hAnsi="빙그레체"/>
          <w:color w:val="auto"/>
        </w:rPr>
      </w:pPr>
      <w:r w:rsidRPr="00ED7B0C">
        <w:rPr>
          <w:rFonts w:ascii="빙그레체" w:eastAsia="빙그레체" w:hAnsi="빙그레체" w:hint="eastAsia"/>
          <w:color w:val="auto"/>
        </w:rPr>
        <w:t>공급자가 직접 수급하는 것보다 구매자가 수급하는 것이 유리한 경우</w:t>
      </w:r>
    </w:p>
    <w:p w:rsidR="004303EC" w:rsidRPr="00ED7B0C" w:rsidRDefault="00ED7B0C" w:rsidP="004303EC">
      <w:pPr>
        <w:pStyle w:val="a5"/>
        <w:numPr>
          <w:ilvl w:val="0"/>
          <w:numId w:val="2"/>
        </w:numPr>
        <w:spacing w:line="240" w:lineRule="auto"/>
        <w:rPr>
          <w:rFonts w:ascii="빙그레체" w:eastAsia="빙그레체" w:hAnsi="빙그레체"/>
          <w:color w:val="auto"/>
        </w:rPr>
      </w:pPr>
      <w:r w:rsidRPr="00ED7B0C">
        <w:rPr>
          <w:rFonts w:ascii="빙그레체" w:eastAsia="빙그레체" w:hAnsi="빙그레체" w:hint="eastAsia"/>
          <w:color w:val="auto"/>
        </w:rPr>
        <w:t>기타 공급자가 요청하는 경우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  <w:u w:val="single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사급자재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의 유</w:t>
      </w:r>
      <w:r w:rsidRPr="00ED7B0C">
        <w:rPr>
          <w:rFonts w:ascii="MS Mincho" w:eastAsia="빙그레체" w:hAnsi="MS Mincho" w:cs="MS Mincho"/>
          <w:color w:val="000000"/>
          <w:spacing w:val="-2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무상 구분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품명</w:t>
      </w:r>
      <w:r w:rsidRPr="00ED7B0C">
        <w:rPr>
          <w:rFonts w:ascii="MS Mincho" w:eastAsia="빙그레체" w:hAnsi="MS Mincho" w:cs="MS Mincho"/>
          <w:color w:val="000000"/>
          <w:spacing w:val="-2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수량</w:t>
      </w:r>
      <w:r w:rsidRPr="00ED7B0C">
        <w:rPr>
          <w:rFonts w:ascii="MS Mincho" w:eastAsia="빙그레체" w:hAnsi="MS Mincho" w:cs="MS Mincho"/>
          <w:color w:val="000000"/>
          <w:spacing w:val="-2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제공일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 xml:space="preserve">, </w:t>
      </w:r>
      <w:r w:rsidR="001642C3"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지급장소,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대가 및 그 지급방법</w:t>
      </w:r>
      <w:r w:rsidRPr="00ED7B0C">
        <w:rPr>
          <w:rFonts w:ascii="MS Mincho" w:eastAsia="빙그레체" w:hAnsi="MS Mincho" w:cs="MS Mincho"/>
          <w:color w:val="000000"/>
          <w:spacing w:val="-2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지급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기</w:t>
      </w:r>
      <w:r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>일</w:t>
      </w:r>
      <w:r w:rsidRPr="00ED7B0C">
        <w:rPr>
          <w:rFonts w:ascii="빙그레체" w:eastAsia="빙그레체" w:hAnsi="빙그레체" w:cs="굴림" w:hint="eastAsia"/>
          <w:color w:val="000000"/>
          <w:spacing w:val="8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12"/>
          <w:kern w:val="0"/>
          <w:szCs w:val="20"/>
        </w:rPr>
        <w:t xml:space="preserve">불량품으로 인한 손해배상 등은 </w:t>
      </w:r>
      <w:r w:rsidR="001642C3" w:rsidRPr="00ED7B0C">
        <w:rPr>
          <w:rFonts w:ascii="빙그레체" w:eastAsia="빙그레체" w:hAnsi="빙그레체" w:cs="굴림"/>
          <w:color w:val="000000"/>
          <w:spacing w:val="1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12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spacing w:val="1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12"/>
          <w:kern w:val="0"/>
          <w:szCs w:val="20"/>
        </w:rPr>
        <w:t>가 협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의하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여 정한다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③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가 정한 공급업자로부터 사급자재를 직접 수령한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경우에는 즉시 수령증을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송부한다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lastRenderedPageBreak/>
        <w:t xml:space="preserve">④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는 사급</w:t>
      </w:r>
      <w:r w:rsidR="006C6311"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자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재를 수령하는 경우 신속하게 이를 검사하여 품질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수량 등을 확인하고 사급자재의 하자 또는 수량의 과부족 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등의 이상이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 xml:space="preserve">있을 경우 즉시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에게 통지하여 상호 협의하여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>처리한다</w:t>
      </w:r>
      <w:r w:rsidRPr="00ED7B0C">
        <w:rPr>
          <w:rFonts w:ascii="빙그레체" w:eastAsia="빙그레체" w:hAnsi="빙그레체" w:cs="굴림" w:hint="eastAsia"/>
          <w:color w:val="000000"/>
          <w:spacing w:val="8"/>
          <w:kern w:val="0"/>
          <w:szCs w:val="20"/>
        </w:rPr>
        <w:t xml:space="preserve">. </w:t>
      </w:r>
      <w:r w:rsidR="001642C3"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>가 정한 공급업자로부터 직접 수령한 경우에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도 그러하다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hd w:val="clear" w:color="auto" w:fill="FFFFFF"/>
        <w:spacing w:after="0" w:line="384" w:lineRule="auto"/>
        <w:ind w:left="180" w:hangingChars="88" w:hanging="180"/>
        <w:textAlignment w:val="baseline"/>
        <w:rPr>
          <w:rFonts w:ascii="빙그레체" w:eastAsia="빙그레체" w:hAnsi="빙그레체" w:cs="굴림"/>
          <w:color w:val="000000"/>
          <w:spacing w:val="4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⑤ </w:t>
      </w:r>
      <w:r w:rsidR="001642C3" w:rsidRPr="00ED7B0C">
        <w:rPr>
          <w:rFonts w:ascii="빙그레체" w:eastAsia="빙그레체" w:hAnsi="빙그레체" w:cs="굴림"/>
          <w:color w:val="000000"/>
          <w:spacing w:val="-1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12"/>
          <w:kern w:val="0"/>
          <w:szCs w:val="20"/>
        </w:rPr>
        <w:t>가 제</w:t>
      </w:r>
      <w:r w:rsidRPr="00ED7B0C">
        <w:rPr>
          <w:rFonts w:ascii="빙그레체" w:eastAsia="빙그레체" w:hAnsi="빙그레체" w:cs="굴림" w:hint="eastAsia"/>
          <w:color w:val="000000"/>
          <w:spacing w:val="-12"/>
          <w:kern w:val="0"/>
          <w:szCs w:val="20"/>
        </w:rPr>
        <w:t>4</w:t>
      </w:r>
      <w:r w:rsidRPr="00ED7B0C">
        <w:rPr>
          <w:rFonts w:ascii="빙그레체" w:eastAsia="빙그레체" w:hAnsi="빙그레체" w:cs="굴림"/>
          <w:color w:val="000000"/>
          <w:spacing w:val="-12"/>
          <w:kern w:val="0"/>
          <w:szCs w:val="20"/>
        </w:rPr>
        <w:t xml:space="preserve">항의 검사를 태만히 하여 발생한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사급자재</w:t>
      </w:r>
      <w:r w:rsidRPr="00ED7B0C">
        <w:rPr>
          <w:rFonts w:ascii="빙그레체" w:eastAsia="빙그레체" w:hAnsi="빙그레체" w:cs="굴림"/>
          <w:color w:val="000000"/>
          <w:spacing w:val="-12"/>
          <w:kern w:val="0"/>
          <w:szCs w:val="20"/>
        </w:rPr>
        <w:t>의 하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자 및 수량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부족에 대한 책임은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가 부담한다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다만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사급자재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 xml:space="preserve">의 성질상 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 xml:space="preserve">수령 즉시 하자를 발견할 수 없는 경우 수령 후 </w:t>
      </w:r>
      <w:r w:rsidRPr="00ED7B0C">
        <w:rPr>
          <w:rFonts w:ascii="빙그레체" w:eastAsia="빙그레체" w:hAnsi="빙그레체" w:cs="굴림" w:hint="eastAsia"/>
          <w:color w:val="000000"/>
          <w:spacing w:val="-8"/>
          <w:kern w:val="0"/>
          <w:szCs w:val="20"/>
        </w:rPr>
        <w:t>6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개월</w:t>
      </w:r>
      <w:r w:rsidRPr="00ED7B0C">
        <w:rPr>
          <w:rFonts w:ascii="빙그레체" w:eastAsia="빙그레체" w:hAnsi="빙그레체" w:cs="굴림" w:hint="eastAsia"/>
          <w:color w:val="000000"/>
          <w:spacing w:val="2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 xml:space="preserve">이내에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사급자재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의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하자가 발견되면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가 하자에 기인하는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손해배상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등의 책임을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지며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, 6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개월 내에 하자가 발견되기 어렵다고</w:t>
      </w:r>
      <w:r w:rsidRPr="00ED7B0C">
        <w:rPr>
          <w:rFonts w:ascii="빙그레체" w:eastAsia="빙그레체" w:hAnsi="빙그레체" w:cs="굴림" w:hint="eastAsia"/>
          <w:color w:val="000000"/>
          <w:spacing w:val="6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인정되는 경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우에는 추가로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 6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개월을 연장할 수 있다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⑥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로부터 사급자재의 이상에 대한 통지를 받으면 그 내용을 확인한 후 대체품 또는 부족분을 추가 지급한다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⑦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는 작업도중 사급자재에 이상을 발견한 때에는 작업을 중지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하고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에게 그 사실을 통지한 후 상호 협의하여 이를 처리한다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⑧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가 </w:t>
      </w:r>
      <w:r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>사급자재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의 이상에 대한 조치를 태만히 하여 손해가 발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생한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경우 그 손해는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부담한다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⑨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무상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사급자재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에 대한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의 가공불량이 위탁 시 합의한 허용치를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초과한 경우에는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그 초과분에 상당하는 가공비 및 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 xml:space="preserve">해당 사급자재에 상당하는 금액을 </w:t>
      </w:r>
      <w:r w:rsidR="001642C3"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에게 지급한다</w:t>
      </w:r>
      <w:r w:rsidRPr="00ED7B0C">
        <w:rPr>
          <w:rFonts w:ascii="빙그레체" w:eastAsia="빙그레체" w:hAnsi="빙그레체" w:cs="굴림" w:hint="eastAsia"/>
          <w:color w:val="000000"/>
          <w:spacing w:val="2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 xml:space="preserve">이 경우 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불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량율의 허용치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지급금액 및 방법 등에 대하여는 상호 협의하여 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목별</w:t>
      </w:r>
      <w:r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재료별로 구분하여 정한다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hd w:val="clear" w:color="auto" w:fill="FFFFFF"/>
        <w:spacing w:after="0" w:line="384" w:lineRule="auto"/>
        <w:ind w:left="180" w:hangingChars="88" w:hanging="180"/>
        <w:textAlignment w:val="baseline"/>
        <w:rPr>
          <w:rFonts w:ascii="빙그레체" w:eastAsia="빙그레체" w:hAnsi="빙그레체" w:cs="굴림"/>
          <w:color w:val="000000"/>
          <w:spacing w:val="4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⑩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유상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사급자재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에 대하여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다음 각 호의 어느 하나에 해당하는</w:t>
      </w:r>
      <w:r w:rsidRPr="00ED7B0C">
        <w:rPr>
          <w:rFonts w:ascii="빙그레체" w:eastAsia="빙그레체" w:hAnsi="빙그레체" w:cs="굴림" w:hint="eastAsia"/>
          <w:color w:val="000000"/>
          <w:spacing w:val="2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행위를 하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지 아니한다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>.</w:t>
      </w:r>
    </w:p>
    <w:p w:rsidR="00A86A79" w:rsidRPr="00ED7B0C" w:rsidRDefault="00A86A79" w:rsidP="00AD2C8D">
      <w:pPr>
        <w:shd w:val="clear" w:color="auto" w:fill="FFFFFF"/>
        <w:spacing w:after="0" w:line="384" w:lineRule="auto"/>
        <w:ind w:leftChars="112" w:left="404" w:hangingChars="88" w:hanging="180"/>
        <w:textAlignment w:val="baseline"/>
        <w:rPr>
          <w:rFonts w:ascii="빙그레체" w:eastAsia="빙그레체" w:hAnsi="빙그레체" w:cs="굴림"/>
          <w:color w:val="000000"/>
          <w:spacing w:val="4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1.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해당 목적물에 대한 하도급대금의 지급기일 전에 유상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사급자재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 구매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대금이나 사용대가의 전부 또는 일부를 지급하게 하는 행위</w:t>
      </w:r>
    </w:p>
    <w:p w:rsidR="00A86A79" w:rsidRPr="00ED7B0C" w:rsidRDefault="00A86A79" w:rsidP="00AD2C8D">
      <w:pPr>
        <w:shd w:val="clear" w:color="auto" w:fill="FFFFFF"/>
        <w:spacing w:after="0" w:line="384" w:lineRule="auto"/>
        <w:ind w:leftChars="112" w:left="404" w:hangingChars="88" w:hanging="180"/>
        <w:textAlignment w:val="baseline"/>
        <w:rPr>
          <w:rFonts w:ascii="빙그레체" w:eastAsia="빙그레체" w:hAnsi="빙그레체" w:cs="굴림"/>
          <w:color w:val="000000"/>
          <w:spacing w:val="2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2.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자기가 구입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·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사용하거나 제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자에게 공급하는 조건보다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불리한 조건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으로 유상 사급자재의 구매대금이나 사용대가를 지급하게 하는 행위</w:t>
      </w:r>
    </w:p>
    <w:p w:rsidR="00B46A08" w:rsidRPr="00ED7B0C" w:rsidRDefault="00B46A08" w:rsidP="00B46A08">
      <w:pPr>
        <w:shd w:val="clear" w:color="auto" w:fill="FFFFFF"/>
        <w:spacing w:after="0" w:line="384" w:lineRule="auto"/>
        <w:ind w:left="158" w:hangingChars="88" w:hanging="158"/>
        <w:textAlignment w:val="baseline"/>
        <w:rPr>
          <w:rFonts w:ascii="빙그레체" w:eastAsia="빙그레체" w:hAnsi="빙그레체" w:cs="굴림"/>
          <w:color w:val="000000"/>
          <w:spacing w:val="4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⑪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>협력업체는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사급자재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를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빙그레가 사전 서면 승인 없이 제3자에게 판매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>또는 제공하여서는 아니된다.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11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사급자재의 소유권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B46A08">
      <w:pPr>
        <w:snapToGrid w:val="0"/>
        <w:spacing w:after="0" w:line="360" w:lineRule="auto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사급자재의 소유권은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보유한다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다만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가 유상으로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지급한 사급자재는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가 그 대금을 완제한 때부터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의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소유로 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12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제조설비 등의 대여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는 필요가 있다고 인정되는 경우에 목적물의 제작에 사용되는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설비를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양도 또는 대여할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6C6311" w:rsidRPr="00ED7B0C" w:rsidRDefault="00A86A79" w:rsidP="00ED7B0C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 w:hint="eastAsia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②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항에 의한 설비의 양도 또는 대여의 경우 가격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임대료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보관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반납 등은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협의하여 정한다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3E6F64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③ 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설비 등의 양도에 따른 소유권 및 위험부담의 이전에 대하여는 제</w:t>
      </w:r>
      <w:r w:rsidRPr="00ED7B0C">
        <w:rPr>
          <w:rFonts w:ascii="빙그레체" w:eastAsia="빙그레체" w:hAnsi="빙그레체" w:cs="굴림" w:hint="eastAsia"/>
          <w:color w:val="000000"/>
          <w:spacing w:val="-8"/>
          <w:kern w:val="0"/>
          <w:szCs w:val="20"/>
        </w:rPr>
        <w:t>11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조를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="00C9548A" w:rsidRPr="00ED7B0C">
        <w:rPr>
          <w:rFonts w:ascii="빙그레체" w:eastAsia="빙그레체" w:hAnsi="빙그레체" w:cs="굴림"/>
          <w:color w:val="000000"/>
          <w:kern w:val="0"/>
          <w:szCs w:val="20"/>
        </w:rPr>
        <w:t>준용</w:t>
      </w:r>
      <w:r w:rsidR="003E6F64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한다.</w:t>
      </w:r>
    </w:p>
    <w:p w:rsidR="00A86A79" w:rsidRPr="00ED7B0C" w:rsidRDefault="003E6F64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④</w:t>
      </w:r>
      <w:r w:rsidR="00C9548A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</w:t>
      </w:r>
      <w:r w:rsidR="00C9548A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협력업체는 설비 등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이 멸실 또는 훼손되었을 경우 즉시 빙그레에 통지하여야 하며,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그 원인이 빙그레에 있거나 불가항력인 경우를 제외하고는 빙그레의 지시에 따라 협력업체의 부담으로 원상복구시키거나 대체품을 제공하는 등 빙그레의 손해를 배상하여야 한다.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13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사급자재 등의 관리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 소유의 무상 사급자재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대여품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대금을 완제하기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전인 유상 사급자재</w:t>
      </w:r>
      <w:r w:rsidRPr="00ED7B0C">
        <w:rPr>
          <w:rFonts w:ascii="빙그레체" w:eastAsia="빙그레체" w:hAnsi="빙그레체" w:cs="굴림" w:hint="eastAsia"/>
          <w:color w:val="000000"/>
          <w:spacing w:val="2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설비 등</w:t>
      </w:r>
      <w:r w:rsidRPr="00ED7B0C">
        <w:rPr>
          <w:rFonts w:ascii="빙그레체" w:eastAsia="빙그레체" w:hAnsi="빙그레체" w:cs="굴림" w:hint="eastAsia"/>
          <w:color w:val="000000"/>
          <w:spacing w:val="2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 xml:space="preserve">이하 </w:t>
      </w:r>
      <w:r w:rsidRPr="00ED7B0C">
        <w:rPr>
          <w:rFonts w:ascii="빙그레체" w:eastAsia="빙그레체" w:hAnsi="빙그레체" w:cs="굴림" w:hint="eastAsia"/>
          <w:color w:val="000000"/>
          <w:spacing w:val="2"/>
          <w:kern w:val="0"/>
          <w:szCs w:val="20"/>
        </w:rPr>
        <w:t>“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대여설비</w:t>
      </w:r>
      <w:r w:rsidRPr="00ED7B0C">
        <w:rPr>
          <w:rFonts w:ascii="빙그레체" w:eastAsia="빙그레체" w:hAnsi="빙그레체" w:cs="굴림" w:hint="eastAsia"/>
          <w:color w:val="000000"/>
          <w:spacing w:val="2"/>
          <w:kern w:val="0"/>
          <w:szCs w:val="20"/>
        </w:rPr>
        <w:t>‘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라 한다</w:t>
      </w:r>
      <w:r w:rsidRPr="00ED7B0C">
        <w:rPr>
          <w:rFonts w:ascii="빙그레체" w:eastAsia="빙그레체" w:hAnsi="빙그레체" w:cs="굴림" w:hint="eastAsia"/>
          <w:color w:val="000000"/>
          <w:spacing w:val="2"/>
          <w:kern w:val="0"/>
          <w:szCs w:val="20"/>
        </w:rPr>
        <w:t>.)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을 선량한 관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리자의 주의를 가지고 관리하여야 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는 대여설비를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의 서면에 의한 사전 승낙 없이 다음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각 호의 행위를 하여서는 아니 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1.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지급 또는 대여한 목적 이외의 용도로 사용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2.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자에게 매각</w:t>
      </w:r>
      <w:r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대여</w:t>
      </w:r>
      <w:r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담보권 설정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3.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그 밖에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 소유권을 침해하는 일체의 처분행위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③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소유의 대여설비를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 자산과 명확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하게 구별될 수 있도록 적절한 명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lastRenderedPageBreak/>
        <w:t>인방법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(</w:t>
      </w:r>
      <w:r w:rsidRPr="00ED7B0C">
        <w:rPr>
          <w:rFonts w:ascii="바탕" w:eastAsia="빙그레체" w:hAnsi="바탕" w:cs="바탕"/>
          <w:color w:val="000000"/>
          <w:spacing w:val="-4"/>
          <w:kern w:val="0"/>
          <w:szCs w:val="20"/>
        </w:rPr>
        <w:t>明認方法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)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을 갖추어 공시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(</w:t>
      </w:r>
      <w:r w:rsidRPr="00ED7B0C">
        <w:rPr>
          <w:rFonts w:ascii="바탕" w:eastAsia="빙그레체" w:hAnsi="바탕" w:cs="바탕"/>
          <w:color w:val="000000"/>
          <w:spacing w:val="-4"/>
          <w:kern w:val="0"/>
          <w:szCs w:val="20"/>
        </w:rPr>
        <w:t>公示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)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하여야 하며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물품관리 장부상에도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의 소유임을 명확하게 구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분하여 기재한다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④ 무상 사급자재의 잔재</w:t>
      </w:r>
      <w:r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단재 또는 절분의 처리에 대해서는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 처분에 따른다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⑤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는 대여설비의 지급</w:t>
      </w:r>
      <w:r w:rsidRPr="00ED7B0C">
        <w:rPr>
          <w:rFonts w:ascii="MS Mincho" w:eastAsia="빙그레체" w:hAnsi="MS Mincho" w:cs="MS Mincho"/>
          <w:color w:val="000000"/>
          <w:spacing w:val="4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대여기간이 종료하거나 계약이 해제</w:t>
      </w:r>
      <w:r w:rsidRPr="00ED7B0C">
        <w:rPr>
          <w:rFonts w:ascii="MS Mincho" w:eastAsia="빙그레체" w:hAnsi="MS Mincho" w:cs="MS Mincho"/>
          <w:color w:val="000000"/>
          <w:spacing w:val="4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지된 경우에는 이를 즉시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반환한다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⑥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는 필요한 경우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의 동의를 얻어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의 사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업장을 방문하여 대여설비의 사용 및 보관상태를 조사할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="001642C3"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 xml:space="preserve">의 위임을 받은 자가 </w:t>
      </w:r>
      <w:r w:rsidR="001642C3"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의 동의를 얻은 경우에도 또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한 같다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⑦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조사결과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항부터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5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항까지의 규정을 위반한 사실이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있는 경우에는 그에 대한 개선을 요구할 수 있으며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,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는 자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신의 책임과 부담으로 이에 필요한 조치를 취한다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⑧ 대여설비가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책임 있는 사유로 멸실</w:t>
      </w:r>
      <w:r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훼손된 경우에는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완전한 대체품을 제공하거나 그 손해를 지체 없이 배상한다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⑨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조세를 포함한 공과금의 체납처분 그 밖의 강제집행을 받았거나 받을 우려가 있는 경우에는 대여설비가 강제집행 되어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 재산권이 침해되지 아니하도록 적절한 조치를 하고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이의 사실 및 경위를 즉시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서면으로 통지한다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⑩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대금을 완제한 사급자재 견본 등의 경우에도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9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항과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같은 사태가 발생할 경우 목적물의 납품에 영향이 없도록 보관 장소를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이전하는 등 필요한 조치를 취한다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58" w:hangingChars="88" w:hanging="158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 xml:space="preserve">⑪ </w:t>
      </w:r>
      <w:r w:rsidR="001642C3" w:rsidRPr="00ED7B0C">
        <w:rPr>
          <w:rFonts w:ascii="빙그레체" w:eastAsia="빙그레체" w:hAnsi="빙그레체" w:cs="굴림"/>
          <w:color w:val="000000"/>
          <w:spacing w:val="-1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16"/>
          <w:kern w:val="0"/>
          <w:szCs w:val="20"/>
        </w:rPr>
        <w:t>는 대여설비의 정밀도 유지를 위하여 정기점검 및 교정을 하거나</w:t>
      </w:r>
      <w:r w:rsidRPr="00ED7B0C">
        <w:rPr>
          <w:rFonts w:ascii="빙그레체" w:eastAsia="빙그레체" w:hAnsi="빙그레체" w:cs="굴림" w:hint="eastAsia"/>
          <w:color w:val="000000"/>
          <w:spacing w:val="-8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 xml:space="preserve">이를 </w:t>
      </w:r>
      <w:r w:rsidR="001642C3"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에게 의뢰 할 수 있다</w:t>
      </w:r>
      <w:r w:rsidRPr="00ED7B0C">
        <w:rPr>
          <w:rFonts w:ascii="빙그레체" w:eastAsia="빙그레체" w:hAnsi="빙그레체" w:cs="굴림" w:hint="eastAsia"/>
          <w:color w:val="000000"/>
          <w:spacing w:val="-8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 xml:space="preserve">이 경우 </w:t>
      </w:r>
      <w:r w:rsidR="001642C3"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는 적극 협조한다</w:t>
      </w:r>
      <w:r w:rsidRPr="00ED7B0C">
        <w:rPr>
          <w:rFonts w:ascii="빙그레체" w:eastAsia="빙그레체" w:hAnsi="빙그레체" w:cs="굴림" w:hint="eastAsia"/>
          <w:color w:val="000000"/>
          <w:spacing w:val="-8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1</w:t>
      </w:r>
      <w:r w:rsidR="00C15BF6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4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단가 및 하도급대금의 결정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① 단가는 목적물의 내용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물량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지식재산권 소유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인건비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관리비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물가 및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의 적정 수익 등을 고려하여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협의하여 정한다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항의 단가는 별도의 약정이 없는 한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가 지정하는 인도장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소까지의 포장비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운임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하역비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lastRenderedPageBreak/>
        <w:t>보험료 등 일체의 비용을 포함한 것으로 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③ 단가결정의 기초가 된 조건이 계약기간 중 경제상황의 변동 등으로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인하여 변경된 때에는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 또는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는 상대방에게 </w:t>
      </w:r>
      <w:r w:rsidR="00400BD5" w:rsidRPr="00ED7B0C">
        <w:rPr>
          <w:rFonts w:ascii="빙그레체" w:eastAsia="빙그레체" w:hAnsi="빙그레체" w:hint="eastAsia"/>
          <w:kern w:val="0"/>
        </w:rPr>
        <w:t>[별첨1. 단가조정신청 및 협의절차]에 따라</w:t>
      </w:r>
      <w:r w:rsidR="00400BD5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단가의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조정을 신청할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이 경우 신청일로부터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30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일 안에 상호 협의하여 다시 정한다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  <w:u w:val="single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④ 신제품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초도품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)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제작 등과 같이 발주 전에 확정단가를 정하기 어려운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특별한 사정이 있는 경우에는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가 협의하여 정한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임시단가를 적용한다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이 경우 임시단가와 확정단가의 차액은 확정단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가를 정하는 때에 소급하여 정산한다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⑤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부당하게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에게 목적물과 같거나 유사한 것에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대하여 일반적으로 지급되는 대가보다 낮은 수준으로 단가 또는 하도급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대금을 정할 것을 강요하지 아니한다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12"/>
        </w:tabs>
        <w:snapToGrid w:val="0"/>
        <w:spacing w:after="10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12"/>
        </w:tabs>
        <w:snapToGrid w:val="0"/>
        <w:spacing w:after="10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1</w:t>
      </w:r>
      <w:r w:rsidR="00C15BF6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5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설계변경 등에 따른 하도급대금의 조정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1642C3" w:rsidP="00E00F8F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12"/>
        </w:tabs>
        <w:snapToGrid w:val="0"/>
        <w:spacing w:after="100" w:line="360" w:lineRule="auto"/>
        <w:ind w:left="194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="00E00F8F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가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제조 등을 위탁한 후에 설계변경 또는 경제상황의 변동 등</w:t>
      </w:r>
      <w:r w:rsidR="00E00F8F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의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이유로 목적</w:t>
      </w:r>
      <w:r w:rsidR="00A86A79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물의 완성 또는 완료에 추가비용이 </w:t>
      </w:r>
      <w:r w:rsidR="00E00F8F" w:rsidRPr="00ED7B0C">
        <w:rPr>
          <w:rFonts w:ascii="빙그레체" w:eastAsia="빙그레체" w:hAnsi="빙그레체" w:cs="굴림" w:hint="eastAsia"/>
          <w:color w:val="000000"/>
          <w:spacing w:val="6"/>
          <w:kern w:val="0"/>
          <w:szCs w:val="20"/>
        </w:rPr>
        <w:t>드는 경우</w:t>
      </w:r>
      <w:r w:rsidR="00A86A79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 </w:t>
      </w:r>
      <w:r w:rsidR="00E00F8F" w:rsidRPr="00ED7B0C">
        <w:rPr>
          <w:rFonts w:ascii="빙그레체" w:eastAsia="빙그레체" w:hAnsi="빙그레체" w:cs="굴림" w:hint="eastAsia"/>
          <w:color w:val="000000"/>
          <w:spacing w:val="6"/>
          <w:kern w:val="0"/>
          <w:szCs w:val="20"/>
        </w:rPr>
        <w:t xml:space="preserve">협력업체와 협의하여 </w:t>
      </w:r>
      <w:r w:rsidR="00A86A79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하도급대금을 증액</w:t>
      </w:r>
      <w:r w:rsidR="00E00F8F"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할 수 있</w:t>
      </w:r>
      <w:r w:rsidR="00A86A79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다</w:t>
      </w:r>
      <w:r w:rsidR="00A86A79"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 xml:space="preserve">. </w:t>
      </w:r>
      <w:r w:rsidR="00E00F8F"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한편,</w:t>
      </w:r>
      <w:r w:rsidR="00E00F8F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 </w:t>
      </w:r>
      <w:r w:rsidR="00E00F8F"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 xml:space="preserve">위와 같은 이유로 목적물의 완성 또는 완료 비용이 절감되는 경우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그 내용과 비율에 따라 </w:t>
      </w:r>
      <w:r w:rsidR="00E00F8F" w:rsidRPr="00ED7B0C">
        <w:rPr>
          <w:rFonts w:ascii="빙그레체" w:eastAsia="빙그레체" w:hAnsi="빙그레체" w:cs="굴림" w:hint="eastAsia"/>
          <w:color w:val="000000"/>
          <w:spacing w:val="6"/>
          <w:kern w:val="0"/>
          <w:szCs w:val="20"/>
        </w:rPr>
        <w:t>협력업체와 협의하여</w:t>
      </w:r>
      <w:r w:rsidR="00E00F8F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하도급대금을 감액할 수 있다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1</w:t>
      </w:r>
      <w:r w:rsidR="00E00F8F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6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원재료가격 변동으로 인한 하도급대금의 조정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계약체결일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계약체결 후 계약금액을 조정한 경우 그 조정일을 의미한다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이하 이 조에서 같다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)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로부터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60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일 이상 경과하고 잔여 납품물량에 대하여 다음 각 호에 해당하는 사유가 발생한 경우에는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에게 계약금액의 조정을 신청할 수 있다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다만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원재료 가격이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급등하여 계약금액을 조정하지 않고서는 계약이행이 곤란한 경우에는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계약체결일로부터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60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일 이상 경과하지 아니하여도 계약금액의 조정을 신청할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590BE3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1. </w:t>
      </w:r>
      <w:r w:rsidRPr="00ED7B0C">
        <w:rPr>
          <w:rFonts w:ascii="빙그레체" w:eastAsia="빙그레체" w:hAnsi="빙그레체" w:cs="굴림"/>
          <w:color w:val="000000"/>
          <w:spacing w:val="-12"/>
          <w:kern w:val="0"/>
          <w:szCs w:val="20"/>
        </w:rPr>
        <w:t>산출내역서에 포함되어 있는 품목의 가격 또는 요금 등의 변동으로 인한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등락액이 잔여납품물량에 해당하는 계약금액의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100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분의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5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이상인 때</w:t>
      </w:r>
    </w:p>
    <w:p w:rsidR="00A86A79" w:rsidRPr="00ED7B0C" w:rsidRDefault="00A86A79" w:rsidP="00590BE3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lastRenderedPageBreak/>
        <w:t xml:space="preserve">2.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계약금액에서 차지하는 비중이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100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분의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5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이상인 납품물량의 원재료 가격이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100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분의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20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이상 증감된 경우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  <w:u w:val="single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는 제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항에 따른 신청이 있은 날부터 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10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일 이내에 하도급대금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조정을 위한 협의를 개시하고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신청이 있은 날로부터 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30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일 이내에 상호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협의하여 계약금액을 조정한다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정당한 사유 없이 협의를 거부하거나 게을리 하지 아니한다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③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가 「중소기업협동조합법」 제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조 제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항 제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호 또는 제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2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호에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따른 중소기업협동조합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이하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“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조합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”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이라 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)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의 조합원인 경우에는 해당 조합이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를 대신하여 하도급대금의 조정을 신청할 수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있다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 xml:space="preserve">이 경우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와 하도급대금 조정을 위한 협의를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하는 중이라도 그 협의를 중단하고 하도급대금 조정을 신청한 조합과 협의를 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④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항 또는 제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항에 따른 신청이 있은 날부터 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>10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일이 지난 후에도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가 하도급대금의 조정을 위한 협의를 개시하지 아니하거나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항 또는 제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항에 따른 신청이 있은 날부터 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30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일 이내에 하도급대금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조정에 관한 합의에 도달하지 못한 경우에는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하도급분쟁조정협의회에 조정을 신청할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⑤ 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계약금액의 조정은 원재료가격 변동 기준일 이후에 반입한 재료와 </w:t>
      </w:r>
      <w:r w:rsidRPr="00ED7B0C">
        <w:rPr>
          <w:rFonts w:ascii="빙그레체" w:eastAsia="빙그레체" w:hAnsi="빙그레체" w:cs="굴림"/>
          <w:color w:val="000000"/>
          <w:spacing w:val="14"/>
          <w:kern w:val="0"/>
          <w:szCs w:val="20"/>
        </w:rPr>
        <w:t>제</w:t>
      </w:r>
      <w:r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>공된 역무의 대가에 적용하되</w:t>
      </w:r>
      <w:r w:rsidRPr="00ED7B0C">
        <w:rPr>
          <w:rFonts w:ascii="빙그레체" w:eastAsia="빙그레체" w:hAnsi="빙그레체" w:cs="굴림" w:hint="eastAsia"/>
          <w:color w:val="000000"/>
          <w:spacing w:val="8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>제조 착수 전에 제출된 납품예정공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정표상 원재료가격 변동 기준일 이전에 이미 계약이행이 완료되었어야 할 부분을 제외한 잔여부분의 대가에 대하여만 적용한다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다만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 귀책사유 또는 천재지변 등 불가항력으로 인하여 지연된 경우에는 그러하지 아니하다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1</w:t>
      </w:r>
      <w:r w:rsidR="00E00F8F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7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검사 등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  <w:u w:val="single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가 납품한 목적물을 검사할 수 있다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검사의 기준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및 방법은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협의하여 객관적이고 공정</w:t>
      </w:r>
      <w:r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타당한 방법으로 정한다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는 목적물의 수령일로부터 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10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일 이내에 검사결과를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에게 서면으로 통지하며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이 기간 내에 통지하지 아니하면 검사에 합격한 것으로 본다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다만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통지 지연에 대한 정당한 사유가 있는 경우에는 그러하지 아니하다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  <w:u w:val="single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③ </w:t>
      </w:r>
      <w:r w:rsidR="001642C3" w:rsidRPr="00ED7B0C">
        <w:rPr>
          <w:rFonts w:ascii="빙그레체" w:eastAsia="빙그레체" w:hAnsi="빙그레체" w:cs="굴림"/>
          <w:color w:val="000000"/>
          <w:spacing w:val="-1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10"/>
          <w:kern w:val="0"/>
          <w:szCs w:val="20"/>
        </w:rPr>
        <w:t>는 납품된 목적물이 검사에 합격한 때에는 이를 증명하는 서면을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="001642C3"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에게 교부한다</w:t>
      </w:r>
      <w:r w:rsidRPr="00ED7B0C">
        <w:rPr>
          <w:rFonts w:ascii="빙그레체" w:eastAsia="빙그레체" w:hAnsi="빙그레체" w:cs="굴림" w:hint="eastAsia"/>
          <w:color w:val="000000"/>
          <w:spacing w:val="2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 xml:space="preserve">이 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lastRenderedPageBreak/>
        <w:t xml:space="preserve">경우 서면이 교부된 시점에 목적물이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인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도된 것으로 본다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다만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수령하는 때에 검사를 하지 아니하는 것으로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정한 경우에는 수령시점에 인도된 것으로 본다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④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 xml:space="preserve">검사비용은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가 부담하며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,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 xml:space="preserve">가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의 요구에 따라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자에게 검사를 의뢰한 경우에도 그 비용은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부담한다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⑤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검사기간 중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납품한 목적물을 선량한 관리자의 주의를 가지고 관리한다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⑥ </w:t>
      </w:r>
      <w:r w:rsidR="00116DC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목적물의 성질 또는 하자의 성질상 납품 당시 이를 즉시 발견하기 어려운 경우 또는 협력회사의 신속한 납품을 위하여 납품된 물품의 일부에 대한 검사만이 이루어진 후에 물품의 하자 등이 발견된 경우에 동 하자가 협력회사</w:t>
      </w:r>
      <w:r w:rsidR="00590BE3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에 </w:t>
      </w:r>
      <w:r w:rsidR="00590BE3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</w:t>
      </w:r>
      <w:r w:rsidR="00590BE3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책임 있는 사유로</w:t>
      </w:r>
      <w:r w:rsidR="00116DC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인한 때에는, 빙그레는 </w:t>
      </w:r>
      <w:r w:rsidR="004141AE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법령</w:t>
      </w:r>
      <w:r w:rsidR="00F05D58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="00116DC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거래관행</w:t>
      </w:r>
      <w:r w:rsidR="00F05D58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또는 사전에 합의한 절차 등에 따라 </w:t>
      </w:r>
      <w:r w:rsidR="00116DC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정당한 기간 내에 협력회사에 반품 또는 하자로 인한 손해의 배상을 청구할 수 있다.</w:t>
      </w:r>
    </w:p>
    <w:p w:rsidR="00116DC9" w:rsidRPr="00ED7B0C" w:rsidRDefault="00116DC9" w:rsidP="00116DC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⑦ 빙그레는 검사 결과 목적물의 수정이나 보완의 필요성이 있는 경우 </w:t>
      </w:r>
      <w:r w:rsidRPr="00ED7B0C">
        <w:rPr>
          <w:rFonts w:ascii="빙그레체" w:eastAsia="빙그레체" w:hAnsi="빙그레체" w:cs="굴림"/>
          <w:color w:val="000000"/>
          <w:spacing w:val="-10"/>
          <w:kern w:val="0"/>
          <w:szCs w:val="20"/>
        </w:rPr>
        <w:t>협력업체와 협의하여 재납품 방법 및 절차 등을 정한다</w:t>
      </w:r>
      <w:r w:rsidRPr="00ED7B0C">
        <w:rPr>
          <w:rFonts w:ascii="빙그레체" w:eastAsia="빙그레체" w:hAnsi="빙그레체" w:cs="굴림" w:hint="eastAsia"/>
          <w:color w:val="000000"/>
          <w:spacing w:val="-10"/>
          <w:kern w:val="0"/>
          <w:szCs w:val="20"/>
        </w:rPr>
        <w:t>.</w:t>
      </w:r>
      <w:r w:rsidRPr="00ED7B0C">
        <w:rPr>
          <w:rFonts w:ascii="빙그레체" w:eastAsia="빙그레체" w:hAnsi="빙그레체" w:cs="굴림" w:hint="eastAsia"/>
          <w:color w:val="000000"/>
          <w:spacing w:val="-10"/>
          <w:kern w:val="0"/>
          <w:szCs w:val="20"/>
          <w:u w:val="single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-10"/>
          <w:kern w:val="0"/>
          <w:szCs w:val="20"/>
        </w:rPr>
        <w:t>이때 재납품에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-10"/>
          <w:kern w:val="0"/>
          <w:szCs w:val="20"/>
        </w:rPr>
        <w:t>소요되는 비용은 귀책사유 및 책임의 정도에 따라 상호 협의하여 정한다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="003D22BF"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18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불합격품 등의 처리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의 검사결과 목적물의 수량이 부족한 것으로 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판정되거나 목적물이 불합격된 경우에는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의 요구에 따라 신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속하게 그 부족분 또는 대체품을 납품한다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이 경우에도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납품지연에 따른 책임을 진다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는 검사결과 불합격품 또는 과납품이 발생한 경우에는 </w:t>
      </w:r>
      <w:r w:rsidR="001642C3" w:rsidRPr="00ED7B0C">
        <w:rPr>
          <w:rFonts w:ascii="빙그레체" w:eastAsia="빙그레체" w:hAnsi="빙그레체" w:cs="굴림"/>
          <w:color w:val="000000"/>
          <w:spacing w:val="1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가 정하는 기간 내에 이를 회수한다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다만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불합격사유가 경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미한 경우에는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불합격품임에도 불구하고 이를 인수할 수 있으며 이 때 목적물의 대금은 최초 약정대금에서 상호 협의하여 조정할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③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가 정하는 회수 기간 내에 불합격품 또는 과납품을 회수하지 아니한 때에는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이를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에게 반송하거나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와 협의하여 폐기할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④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가 정하는 회수 기간이 지나서까지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가 불합격품 또는 과납품을 회수하지 아니한 경우에는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보관하는 불합격품 또는 과납품의 전부 또는 일부가 멸실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·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훼손 또는 변질되었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lastRenderedPageBreak/>
        <w:t xml:space="preserve">어도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그 손해를 청구할 수 없다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다만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가 정하는 회수 기간 내에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의 귀책사유로 생긴 손해에 대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해서는 그러하지 아니하다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⑤ 불합격품이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가 지급한 사급자재의 하자에 따라 발생한 경우에는 이에 대한 책임은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부담한다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1</w:t>
      </w:r>
      <w:r w:rsidR="003D22BF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9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납기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납기까지 완성한 목적물을 개별계약</w:t>
      </w:r>
      <w:r w:rsidR="00E932E1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등에서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정한 </w:t>
      </w:r>
      <w:r w:rsidR="00E932E1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내용에 따라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납품한다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  <w:u w:val="single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사전에 상대방과 협의하여 납기를 변경할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③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는 목적물을 납기까지 납품할 수 없다고 판단하는 경우에는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사전에 그 원인 및 납품예정일을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서면으로 통지한다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④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가 납기에 납품하지 못한 때에는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에게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납기지연으로 인한 손해배상을 청구할 수 있으며 배상청구의 범위는 별도로 정한 </w:t>
      </w:r>
      <w:r w:rsidR="004141AE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바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 따른다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⑤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는 개별계약에 명시된 납품기준을 위반하지 아니하는 한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의 목적물의 납품에 대한 수령을 거부하거나 지연하여서는 아니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되며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수령의 거부 또는 지연으로 인하여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손해를 입은 경우에는 이를 배상한다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2</w:t>
      </w:r>
      <w:r w:rsidR="00E932E1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0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납품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 xml:space="preserve">는 목적물을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 xml:space="preserve">의 책임과 부담으로 개별계약 등에서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정한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내용에 따라 납품장소에 납품한다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.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가 목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적물을 납품한 때에는 목적물에 대한 검사전이라도 즉시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46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조에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따라 내국신용장을 개설한 경우에는 검사완료 즉시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)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수령증명서를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교부한다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목적물을 납품하는 때에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제공한 도면</w:t>
      </w:r>
      <w:r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사양서</w:t>
      </w:r>
      <w:r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취급설명서</w:t>
      </w:r>
      <w:r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예비품 등을 반환할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B6329B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  <w:u w:val="single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③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는 별도의 약정이 있거나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가 승낙한 경우 이외에는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목적물을 분할하여 납품할 수 없다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④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가 임의로 분할 납품한 경우에는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자신의 선택으로 분할 납품분을 납품처리하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lastRenderedPageBreak/>
        <w:t>거나 일시 보관책임만을 지는 것으로 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2</w:t>
      </w:r>
      <w:r w:rsidR="00E932E1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수송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1642C3" w:rsidP="00E932E1">
      <w:pPr>
        <w:snapToGrid w:val="0"/>
        <w:spacing w:after="0" w:line="384" w:lineRule="auto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는 목적물의 운송업무를 이행하기 위하여 납품관리 및 제품품질유지 관리 등에 지장이 없는 한 제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3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자와 수송계약을 체결할 수 있으며 이에 대한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의 점검 및 지도에 협조한다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hd w:val="clear" w:color="auto" w:fill="FFFFFF"/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2</w:t>
      </w:r>
      <w:r w:rsidR="00E932E1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2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위탁취소 및 반품의 금지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hd w:val="clear" w:color="auto" w:fill="FFFFFF"/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 xml:space="preserve">의 책임으로 돌릴 사유가 아니면 다음 각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호의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어느 하나에 해당하는 행위를 하지 아니한다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E932E1">
      <w:pPr>
        <w:shd w:val="clear" w:color="auto" w:fill="FFFFFF"/>
        <w:snapToGrid w:val="0"/>
        <w:spacing w:after="0" w:line="384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1.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위탁을 임의로 취소하거나 변경하는 행위 </w:t>
      </w:r>
    </w:p>
    <w:p w:rsidR="00A86A79" w:rsidRPr="00ED7B0C" w:rsidRDefault="00A86A79" w:rsidP="00E932E1">
      <w:pPr>
        <w:shd w:val="clear" w:color="auto" w:fill="FFFFFF"/>
        <w:snapToGrid w:val="0"/>
        <w:spacing w:after="0" w:line="384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2.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목적물의 납품 등에 대한 수령을 거부하거나 지연하는 행위 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가 제</w:t>
      </w:r>
      <w:r w:rsidRPr="00ED7B0C">
        <w:rPr>
          <w:rFonts w:ascii="빙그레체" w:eastAsia="빙그레체" w:hAnsi="빙그레체" w:cs="굴림" w:hint="eastAsia"/>
          <w:color w:val="000000"/>
          <w:spacing w:val="2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 xml:space="preserve">항에 따른 수령거부나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지연 중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 쌍방의 귀책사유 없이 목적물이 멸실</w:t>
      </w:r>
      <w:r w:rsidRPr="00ED7B0C">
        <w:rPr>
          <w:rFonts w:ascii="MS Mincho" w:eastAsia="빙그레체" w:hAnsi="MS Mincho" w:cs="MS Mincho"/>
          <w:color w:val="000000"/>
          <w:spacing w:val="-4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훼손 또는 변질되거나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color w:val="000000"/>
          <w:spacing w:val="2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 xml:space="preserve">자에게 손실이 발생하면 그 책임은 원칙적으로 </w:t>
      </w:r>
      <w:r w:rsidR="001642C3"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가 부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담한다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hd w:val="clear" w:color="auto" w:fill="FFFFFF"/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③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로부터 목적물을 수령한 경우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의 책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임으로 돌릴 사유가 아니면 그 목적물을 반품하지 아니한다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hd w:val="clear" w:color="auto" w:fill="FFFFFF"/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2</w:t>
      </w:r>
      <w:r w:rsidR="00E932E1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하도급대금의 지급 등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이 기본계약 또는 발주서 등에서 정한 하도급대금의 지급기일까지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하도급대금을 지급한다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하도급대금의 지급기일은 목적물의 수령일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월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회 이상 세금계산서의 발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행일을 정한 경우에는 그 정한 날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)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부터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60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일을 초과하지 아니한다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③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가 하도급대금을 직접 수령하는 때에는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미리 등록한 인장이 날인된 영수증을 제출하여야 하며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가 등록한 인장 또는 등록한 인장이 날인된 영수증을 분실하거나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lastRenderedPageBreak/>
        <w:t xml:space="preserve">도난당한 경우에는 지체 없이 이를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통지한다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이 경우 인장 또는 영수증의 분실</w:t>
      </w:r>
      <w:r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도난 등으로 인하여 발생하는 모든 사고에 대한 책임은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부담한다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E932E1" w:rsidP="00A86A7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12"/>
        </w:tabs>
        <w:snapToGrid w:val="0"/>
        <w:spacing w:after="10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④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가 하도급대금을 어음으로 지급하는 경우에 법률에 근거하여 설립된 금융기관에서 할인이 가능한 어음으로 지급하고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어음을 교부</w:t>
      </w:r>
      <w:r w:rsidR="00A86A79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한 날부터 어음의 만기일까지의 기간에 대한 할인료를 어음을 교부하는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날에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지급한다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다만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목적물 수령일부터 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60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일 이내에 </w:t>
      </w:r>
      <w:r w:rsidR="00A86A79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어음을 교부하는 경우에는 목적물 수령일부터 </w:t>
      </w:r>
      <w:r w:rsidR="00A86A79"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60</w:t>
      </w:r>
      <w:r w:rsidR="00A86A79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일이 지난 날 이후부터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어음의 만기일까지의 기간에 대한 할인료만 지급한다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E932E1" w:rsidP="00A86A7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12"/>
        </w:tabs>
        <w:snapToGrid w:val="0"/>
        <w:spacing w:after="10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⑤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는 하도급대금을 어음대체결제수단을 이용하여 지급하는 경우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에는 지급일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(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기업구매전용카드의 경우는 카드결제 승인일을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외상매출</w:t>
      </w:r>
      <w:r w:rsidR="00A86A79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채권담보대출의 경우는 납품 등의 명세 전송일을</w:t>
      </w:r>
      <w:r w:rsidR="00A86A79"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, </w:t>
      </w:r>
      <w:r w:rsidR="00A86A79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구매론의 경우는 구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매자금 결제일을 말한다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)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부터 하도급대금 상환기일까지의 기간에 대한 수수료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(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대출이자를 포함한다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)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를 지급일에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지급한다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다만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목적물 수령일부터 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60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일 이내에 어음대체결제수단을 이용하여 </w:t>
      </w:r>
      <w:r w:rsidR="00A86A79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지급하는 경우에는 목적물 수령일부터 </w:t>
      </w:r>
      <w:r w:rsidR="00A86A79"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60</w:t>
      </w:r>
      <w:r w:rsidR="00A86A79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일이 지난 날 이후부터 하도급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대금 상환기일까지의 기간에 대한 수수료만 지급한다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E932E1" w:rsidP="00A86A7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12"/>
        </w:tabs>
        <w:snapToGrid w:val="0"/>
        <w:spacing w:after="10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⑥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</w:t>
      </w:r>
      <w:r w:rsidR="00A86A79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제</w:t>
      </w:r>
      <w:r w:rsidR="00A86A79" w:rsidRPr="00ED7B0C">
        <w:rPr>
          <w:rFonts w:ascii="빙그레체" w:eastAsia="빙그레체" w:hAnsi="빙그레체" w:cs="굴림" w:hint="eastAsia"/>
          <w:color w:val="000000"/>
          <w:spacing w:val="6"/>
          <w:kern w:val="0"/>
          <w:szCs w:val="20"/>
        </w:rPr>
        <w:t>6</w:t>
      </w:r>
      <w:r w:rsidR="00A86A79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항의 할인료에 적용되는 할인율과 제</w:t>
      </w:r>
      <w:r w:rsidR="00A86A79" w:rsidRPr="00ED7B0C">
        <w:rPr>
          <w:rFonts w:ascii="빙그레체" w:eastAsia="빙그레체" w:hAnsi="빙그레체" w:cs="굴림" w:hint="eastAsia"/>
          <w:color w:val="000000"/>
          <w:spacing w:val="6"/>
          <w:kern w:val="0"/>
          <w:szCs w:val="20"/>
        </w:rPr>
        <w:t>7</w:t>
      </w:r>
      <w:r w:rsidR="00A86A79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항의 수수료에 적용되는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수</w:t>
      </w:r>
      <w:r w:rsidR="00A86A79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수료율은 공정거래위원회가 정하여 고시하는 할인율 또는 수수료율에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따른다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공정거래위원회가 정하여 고시하는 할인율 또는 수수료율이 없는 경우에는 실제 할인율 또는 수수료율을 적용한다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E932E1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⑦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가 제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2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항 또는 제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4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항의 기간이 지난 후에 하도급대금을 지급하는 경우에는 그 초과기간에 대하여 공정거래위원회가 정하여 고시하는 이율에 따른 이자를 지급한다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2</w:t>
      </w:r>
      <w:r w:rsidR="00BC7C55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4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감액금지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hd w:val="clear" w:color="auto" w:fill="FFFFFF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  <w:u w:val="single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는 이 계약 또는 개별계약 등에서 정한 하도급대금을 감액하지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아니한다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다만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 xml:space="preserve">,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의 귀책사유가 있거나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에게 객관적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이고 합리적인 사유가 있는 경우에는 그러하지 아니하다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항 단서에 따라 감액할 경우에는 사전에 감액 사유와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기준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감액대상이 되는 목적물 등의 물량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감액금액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공제 등 감액방법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그 밖에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의 감액이 합리적임을 입증할 수 있는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lastRenderedPageBreak/>
        <w:t xml:space="preserve">사항을 적은 서면을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교부한다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③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가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의 귀책사유 또는 감액에 대한 정당한 사유 없이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감액한 금액을 목적물의 수령일로부터 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60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일이 지난 후에 지급하는 경우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에는 그 초과기간에 대하여 공정거래위원회가 정하여 고시하는 이율에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따른 이자를 지급한다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2</w:t>
      </w:r>
      <w:r w:rsidR="00BC7C55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5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상계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유상 지급품의 대금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30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조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4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항에 따라 기한의 이익이 </w:t>
      </w:r>
      <w:r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>상실된 채권</w:t>
      </w:r>
      <w:r w:rsidRPr="00ED7B0C">
        <w:rPr>
          <w:rFonts w:ascii="빙그레체" w:eastAsia="빙그레체" w:hAnsi="빙그레체" w:cs="굴림" w:hint="eastAsia"/>
          <w:color w:val="000000"/>
          <w:spacing w:val="8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 xml:space="preserve">그 밖에 </w:t>
      </w:r>
      <w:r w:rsidR="001642C3"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 xml:space="preserve">로부터 지급받아야 하는 확정된 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채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권이 있는 경우에는 이를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에 대한 납품대금의 지급채무와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대등액으로 상계할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항에 따른 상계는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가 상계액에 대한 수령증을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교환하는 방식을 원칙으로 하되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,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가 합의한 경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우에는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가 그 명세를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사전에 서면통지하는 것으로 갈음할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hd w:val="clear" w:color="auto" w:fill="FFFFFF"/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2</w:t>
      </w:r>
      <w:r w:rsidR="00BC7C55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6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대물변제 금지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 의사에 반하여 하도급대금을 물품으로 지급하지 아니한다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는 제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항의 대물변제를 하기 전에 소유권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담보제공 등 물품의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권리ㆍ의무 관계를 확인할 수 있는 다음 각 호의 자료를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서면으로 제공한다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1.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대물변제의 용도로 지급하려는 물품이 관련 법령에 따라 권리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·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의무 관계에 관한 사항을 등기 등 공부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(</w:t>
      </w:r>
      <w:r w:rsidRPr="00ED7B0C">
        <w:rPr>
          <w:rFonts w:ascii="바탕" w:eastAsia="빙그레체" w:hAnsi="바탕" w:cs="바탕"/>
          <w:color w:val="000000"/>
          <w:kern w:val="0"/>
          <w:szCs w:val="20"/>
        </w:rPr>
        <w:t>公簿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)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 등록하여야 하는 물품인 경우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: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해당 공부의 등본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사본을 포함한다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)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2.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대물변제의 용도로 지급하려는 물품이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호 외의 물품인 경우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: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해당 물품에 대한 권리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·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의무 관계를 적은 공정증서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「공증인법」에 따라 작성된 것을 말한다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tabs>
          <w:tab w:val="left" w:pos="5810"/>
        </w:tabs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③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2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항에 따라 자료를 제시한 후 지체 없이 다음 각 호의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사항을 적은 서면을 작성하여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에게 내주고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해당 서면을 보관한다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1.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자료를 제시한 날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2.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자료의 주요 목차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lastRenderedPageBreak/>
        <w:t xml:space="preserve">3.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자료를 제시받았다는 사실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4.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 상호명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사업장 소재지 및 전화번호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5.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 서명 또는 기명날인</w:t>
      </w:r>
    </w:p>
    <w:p w:rsidR="00A86A79" w:rsidRPr="00ED7B0C" w:rsidRDefault="00A86A79" w:rsidP="00A86A79">
      <w:pPr>
        <w:shd w:val="clear" w:color="auto" w:fill="FFFFFF"/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right="60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2</w:t>
      </w:r>
      <w:r w:rsidR="00BC7C55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7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지체상금 등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BC7C55" w:rsidRPr="00ED7B0C" w:rsidRDefault="00A86A79" w:rsidP="00A86A79">
      <w:pPr>
        <w:shd w:val="clear" w:color="auto" w:fill="FFFFFF"/>
        <w:snapToGrid w:val="0"/>
        <w:spacing w:after="0" w:line="384" w:lineRule="auto"/>
        <w:ind w:left="172" w:right="100" w:hangingChars="88" w:hanging="172"/>
        <w:textAlignment w:val="baseline"/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가 납기 내에 납품을 완료하지 못한 경우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 xml:space="preserve">,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는 지체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일수에 해당하는 지연배상액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이하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“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지체상금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”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이라 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)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을 하도급대금에서 공제한다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지체상금은 지체일수에 하도급대금의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1000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분의 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1.5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를 곱한 금액을 원칙으로 </w:t>
      </w:r>
      <w:r w:rsidR="00BC7C55"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한다.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 xml:space="preserve"> </w:t>
      </w:r>
    </w:p>
    <w:p w:rsidR="00A86A79" w:rsidRPr="00ED7B0C" w:rsidRDefault="00BC7C55" w:rsidP="00A86A79">
      <w:pPr>
        <w:shd w:val="clear" w:color="auto" w:fill="FFFFFF"/>
        <w:snapToGrid w:val="0"/>
        <w:spacing w:after="0" w:line="384" w:lineRule="auto"/>
        <w:ind w:left="172" w:right="100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②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다음 각 호의 어느 하나에 해당되어 납품이 지체되었다고 </w:t>
      </w:r>
      <w:r w:rsidR="00A86A79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인정할 때에는 그 해당일수를 제</w:t>
      </w:r>
      <w:r w:rsidR="00A86A79"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1</w:t>
      </w:r>
      <w:r w:rsidR="00A86A79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항의 지체일수에 산입하지 아니한다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BC7C55">
      <w:pPr>
        <w:shd w:val="clear" w:color="auto" w:fill="FFFFFF"/>
        <w:snapToGrid w:val="0"/>
        <w:spacing w:after="0" w:line="384" w:lineRule="auto"/>
        <w:ind w:leftChars="116" w:left="404" w:right="100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1.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불가항력의 사유에 의한 경우</w:t>
      </w:r>
    </w:p>
    <w:p w:rsidR="00A86A79" w:rsidRPr="00ED7B0C" w:rsidRDefault="00A86A79" w:rsidP="00BC7C55">
      <w:pPr>
        <w:shd w:val="clear" w:color="auto" w:fill="FFFFFF"/>
        <w:snapToGrid w:val="0"/>
        <w:spacing w:after="0" w:line="384" w:lineRule="auto"/>
        <w:ind w:leftChars="116" w:left="404" w:right="100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2.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 책임으로 제조의 착수가 지연되거나 제조가 중단된 경우</w:t>
      </w:r>
    </w:p>
    <w:p w:rsidR="00A86A79" w:rsidRPr="00ED7B0C" w:rsidRDefault="00A86A79" w:rsidP="00BC7C55">
      <w:pPr>
        <w:shd w:val="clear" w:color="auto" w:fill="FFFFFF"/>
        <w:snapToGrid w:val="0"/>
        <w:spacing w:after="0" w:line="384" w:lineRule="auto"/>
        <w:ind w:leftChars="116" w:left="404" w:right="100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3.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 부도 등으로 연대보증인이 보증이행을 할 경우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부도 등이 확정 된 날부터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보증이행을 지시한 날까지를 의미한다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)</w:t>
      </w:r>
    </w:p>
    <w:p w:rsidR="00A86A79" w:rsidRPr="00ED7B0C" w:rsidRDefault="00A86A79" w:rsidP="00BC7C55">
      <w:pPr>
        <w:shd w:val="clear" w:color="auto" w:fill="FFFFFF"/>
        <w:snapToGrid w:val="0"/>
        <w:spacing w:after="0" w:line="384" w:lineRule="auto"/>
        <w:ind w:leftChars="116" w:left="404" w:right="100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4.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의 부도 등으로 보증기관이 보증이행업체를 지정하여 보증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이행 할 경우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(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로부터 보증채무이행청구서를 접수한 날부터 보증이행개시일 전일까지를 의미한다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다만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30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일 이내에 한한다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)</w:t>
      </w:r>
    </w:p>
    <w:p w:rsidR="00A86A79" w:rsidRPr="00ED7B0C" w:rsidRDefault="00A86A79" w:rsidP="00BC7C55">
      <w:pPr>
        <w:shd w:val="clear" w:color="auto" w:fill="FFFFFF"/>
        <w:snapToGrid w:val="0"/>
        <w:spacing w:after="0" w:line="384" w:lineRule="auto"/>
        <w:ind w:leftChars="116" w:left="404" w:right="100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5.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그 밖에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 책임 없는 사유로 인하여 지체된 경우</w:t>
      </w:r>
    </w:p>
    <w:p w:rsidR="00A86A79" w:rsidRPr="00ED7B0C" w:rsidRDefault="00BC7C55" w:rsidP="00A86A79">
      <w:pPr>
        <w:shd w:val="clear" w:color="auto" w:fill="FFFFFF"/>
        <w:snapToGrid w:val="0"/>
        <w:spacing w:after="0" w:line="384" w:lineRule="auto"/>
        <w:ind w:left="172" w:right="100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③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지체일수는 다음과 같이 산정한다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BC7C55">
      <w:pPr>
        <w:shd w:val="clear" w:color="auto" w:fill="FFFFFF"/>
        <w:snapToGrid w:val="0"/>
        <w:spacing w:after="0" w:line="384" w:lineRule="auto"/>
        <w:ind w:leftChars="116" w:left="404" w:right="100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1. 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납기 내에 납품을 완료한 경우 검사에 소요된 기간은 지체일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수에 산입하지 아니한다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다만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납기 이후의 검사 시 목적물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등의 전부 또는 일부가 계약내용과 다르거나 하자 등이 있어 그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에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 xml:space="preserve">대한 수정요구를 한 경우에는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수정요구를 한 날로부터 최종검사에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합격한 날까지의 기간을 지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체일수에 산입한다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BC7C55">
      <w:pPr>
        <w:shd w:val="clear" w:color="auto" w:fill="FFFFFF"/>
        <w:snapToGrid w:val="0"/>
        <w:spacing w:after="0" w:line="384" w:lineRule="auto"/>
        <w:ind w:leftChars="116" w:left="404" w:right="100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2.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납기를 경과하여 납품을 완료한 경우에는 납기 익일부터 검사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수정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요구를 한 경우에는 최종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lastRenderedPageBreak/>
        <w:t>검사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)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에 합격한 날까지의 기간을 지체일수에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산입한다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BC7C55" w:rsidP="00A86A79">
      <w:pPr>
        <w:shd w:val="clear" w:color="auto" w:fill="FFFFFF"/>
        <w:snapToGrid w:val="0"/>
        <w:spacing w:after="0" w:line="384" w:lineRule="auto"/>
        <w:ind w:left="172" w:right="100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④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가 이 기본계약 또는 개별계약으로 정한 선급금이나 기성금을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="00A86A79"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 xml:space="preserve">지급하지 않는 경우에는 </w:t>
      </w:r>
      <w:r w:rsidR="001642C3"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 xml:space="preserve">가 상당한 기한을 정하여 그 </w:t>
      </w:r>
      <w:r w:rsidR="00A86A79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지</w:t>
      </w:r>
      <w:r w:rsidR="00A86A79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급을 요청할 수 있고</w:t>
      </w:r>
      <w:r w:rsidR="00A86A79"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 xml:space="preserve">, </w:t>
      </w:r>
      <w:r w:rsidR="00A86A79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지급을 요청하였음에도 불구하고</w:t>
      </w:r>
      <w:r w:rsidR="00A86A79"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 xml:space="preserve">,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가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이를 지급하지 아니하면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위탁받은 제조 등의 작업에 </w:t>
      </w:r>
      <w:r w:rsidR="00A86A79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대한 중지기간을 정하여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에게 통보하고 제조 등의 전부 또는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일부를 일시 중지할 수 있다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BC7C55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⑤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제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4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항에 따라 목적물의 제조 등의 중지기간은 지체상금 산정 시 지체일수에서 제외한다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="00BC7C55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28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계약해제</w:t>
      </w:r>
      <w:r w:rsidRPr="00ED7B0C">
        <w:rPr>
          <w:rFonts w:ascii="MS Mincho" w:eastAsia="빙그레체" w:hAnsi="MS Mincho" w:cs="MS Mincho"/>
          <w:b/>
          <w:bCs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해지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 xml:space="preserve">) 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 또는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는 다음 각 호의 어느 하나에 해당하는 사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유가 발생한 경우에는 서면으로 이 기본계약 및 개별계약의 전부 또는 일부를 해제 또는 해지할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1.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금융기관으로부터 거래정지처분을 받은 경우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2.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 또는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가 감독관청으로부터 영업의 취소</w:t>
      </w:r>
      <w:r w:rsidRPr="00ED7B0C">
        <w:rPr>
          <w:rFonts w:ascii="MS Mincho" w:eastAsia="빙그레체" w:hAnsi="MS Mincho" w:cs="MS Mincho"/>
          <w:color w:val="000000"/>
          <w:spacing w:val="-2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정지 등의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처분을 받은 경우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3.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 또는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가 어음</w:t>
      </w:r>
      <w:r w:rsidRPr="00ED7B0C">
        <w:rPr>
          <w:rFonts w:ascii="MS Mincho" w:eastAsia="빙그레체" w:hAnsi="MS Mincho" w:cs="MS Mincho"/>
          <w:color w:val="000000"/>
          <w:spacing w:val="-4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수표의 부도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자에 의한 강제집행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파산</w:t>
      </w:r>
      <w:r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화의개시 또는 회사정리절차의 신청 등 영업상의 중대한 사유가 발생하여 계약의 이행이 곤란하다고 판단되는 경우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4.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해산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영업의 양도 또는 다른 회사로의 합병을 결의함으로써 계약내용을 이행할 수 없다고 인정될 경우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5.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 또는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가 재해 그 밖의 사유로 인하여 이 기본계약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또는 개별계약의 내용을 이행할 수 없다고 쌍방이 인정한 경우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 또는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는 다음 각 호의 어느 하나에 해당하는 </w:t>
      </w:r>
      <w:r w:rsidRPr="00ED7B0C">
        <w:rPr>
          <w:rFonts w:ascii="빙그레체" w:eastAsia="빙그레체" w:hAnsi="빙그레체" w:cs="굴림"/>
          <w:color w:val="000000"/>
          <w:spacing w:val="12"/>
          <w:kern w:val="0"/>
          <w:szCs w:val="20"/>
        </w:rPr>
        <w:t>사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유가 발생한 경우에는 상대방에게 </w:t>
      </w:r>
      <w:r w:rsidRPr="00ED7B0C">
        <w:rPr>
          <w:rFonts w:ascii="빙그레체" w:eastAsia="빙그레체" w:hAnsi="빙그레체" w:cs="굴림" w:hint="eastAsia"/>
          <w:color w:val="000000"/>
          <w:spacing w:val="6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개월 이상의 기간을 정하여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서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면으로 시정 또는 계약의 이행을 최고하고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그 기간 내에 이를 시정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또는 이행하지 아니한 때에는 이 기본계약 및 개별계약의 전부 또는 일부를 해제 또는 해지할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1.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이 기본계약 또는 개별계약의 중요한 내용을 위반한 경우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2.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가 정당한 사유 없이 목적물의 제조에 필요한 사항의 이행을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지연하여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의 위탁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lastRenderedPageBreak/>
        <w:t>수행에 지장을 초래한 경우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3.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정당한 사유 없이 목적물의 제조를 거부하거나 착수를 지연하여 납기 내에 납품이 사실상 곤란하다고 인정되는 경우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4. </w:t>
      </w:r>
      <w:r w:rsidR="001642C3"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의 인원</w:t>
      </w:r>
      <w:r w:rsidRPr="00ED7B0C">
        <w:rPr>
          <w:rFonts w:ascii="MS Mincho" w:eastAsia="빙그레체" w:hAnsi="MS Mincho" w:cs="MS Mincho"/>
          <w:color w:val="000000"/>
          <w:spacing w:val="-8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 xml:space="preserve"> 제조 장비 및 품질관리능력이 부족하여 계약내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용을 원만히 이행할 수 없다고 인정되는 현저한 귀책사유가 있는 경우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③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 및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는 자신의 귀책사유로 인하여 이 기본계약 또는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개별계약의 전부 또는 일부가 해제 또는 해지된 경우에 이로 인하여 발생한 상대방의 손해를 배상한다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hd w:val="clear" w:color="auto" w:fill="FFFFFF"/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④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항 및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2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항에 따라 계약이 해제 또는 해지된 때에는 각 당사자의 상대방에 대한 일체의 채무는 기한의 이익을 상실하고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당사자는 상대방에 대한 채무를 지체 없이 변제한다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⑤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항 및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2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항에 따라 계약이 해제 또는 해지된 경우</w:t>
      </w:r>
      <w:r w:rsidRPr="00ED7B0C">
        <w:rPr>
          <w:rFonts w:ascii="빙그레체" w:eastAsia="빙그레체" w:hAnsi="빙그레체" w:cs="굴림"/>
          <w:color w:val="000000"/>
          <w:spacing w:val="-10"/>
          <w:kern w:val="0"/>
          <w:szCs w:val="20"/>
        </w:rPr>
        <w:t xml:space="preserve">라도 </w:t>
      </w:r>
      <w:r w:rsidR="001642C3" w:rsidRPr="00ED7B0C">
        <w:rPr>
          <w:rFonts w:ascii="빙그레체" w:eastAsia="빙그레체" w:hAnsi="빙그레체" w:cs="굴림"/>
          <w:color w:val="000000"/>
          <w:spacing w:val="-1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10"/>
          <w:kern w:val="0"/>
          <w:szCs w:val="20"/>
        </w:rPr>
        <w:t>가 아직 납품되지 않은 목적물</w:t>
      </w:r>
      <w:r w:rsidRPr="00ED7B0C">
        <w:rPr>
          <w:rFonts w:ascii="빙그레체" w:eastAsia="빙그레체" w:hAnsi="빙그레체" w:cs="굴림" w:hint="eastAsia"/>
          <w:color w:val="000000"/>
          <w:spacing w:val="-1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spacing w:val="-10"/>
          <w:kern w:val="0"/>
          <w:szCs w:val="20"/>
        </w:rPr>
        <w:t>작업 중인 것도 포함한다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)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에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대하여 납품요청을 하면 지체 없이 목적물을 납품한다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이 경우 필요한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사항은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협의하여 별도로 정한다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⑥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5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항에 따라 납기 전의 목적물을 직접 완성하기 위하여 필요한 경우에는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소유의 재료</w:t>
      </w:r>
      <w:r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기기</w:t>
      </w:r>
      <w:r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도면</w:t>
      </w:r>
      <w:r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치공구 등을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로부터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자에 우선하여 양수하거나 사용할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⑦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항 또는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2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항의 계약해제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·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해지 사유가 발생한 경우 즉시 상대방에게 통지한다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="00BC7C55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29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거래정지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BC7C55">
      <w:pPr>
        <w:snapToGrid w:val="0"/>
        <w:spacing w:after="0" w:line="360" w:lineRule="auto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계약의 해제 또는 해지 외의 부득이한 사유로 거래를 정지하려는 경우에는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상대방에게 피해가 없도록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개월 이상의 거래정지 유예기간을 두어 이를 사전에 상대방에게 통보한다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3</w:t>
      </w:r>
      <w:r w:rsidR="00BC7C55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0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제조물책임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가 발주한 목적물에 결함이 발생하지 아니하도록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최선을 다하여야 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lastRenderedPageBreak/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가 납품한 목적물에 대하여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에게 제조물책임 청구 또는 소송이 제기된 경우에는 이에 따른 손해배상 청구 또는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소송을 방어하며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이에 필요한 제반 비용을 부담한다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③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자기의 귀책사유가 없음에도 불구하고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 책임으로 인하여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2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항에 의한 청구 또는 소송에 따른 관련비용을 부담한 경우에는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구상할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④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2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항에 의한 청구 또는 소송의 발생 방지</w:t>
      </w:r>
      <w:r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방어 및 대책수립에 상호 적극 협조한다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hd w:val="clear" w:color="auto" w:fill="FFFFFF"/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3</w:t>
      </w:r>
      <w:r w:rsidR="00BC7C55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비밀유지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</w:p>
    <w:p w:rsidR="00A86A79" w:rsidRPr="00ED7B0C" w:rsidRDefault="001642C3" w:rsidP="00BC7C55">
      <w:pPr>
        <w:shd w:val="clear" w:color="auto" w:fill="FFFFFF"/>
        <w:snapToGrid w:val="0"/>
        <w:spacing w:after="0" w:line="384" w:lineRule="auto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와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는 이 기본계약 및 개별계약으로 알게 된 상대방의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업무상 비밀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(</w:t>
      </w:r>
      <w:r w:rsidR="00BC7C55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제조방법.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도면</w:t>
      </w:r>
      <w:r w:rsidR="00A86A79"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필름</w:t>
      </w:r>
      <w:r w:rsidR="00A86A79"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자료</w:t>
      </w:r>
      <w:r w:rsidR="00A86A79"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금형 기타 모든 노하우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)</w:t>
      </w:r>
      <w:r w:rsidR="00BC226C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</w:t>
      </w:r>
      <w:r w:rsidR="00BC226C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또는 기술상 기밀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을 본 계약기간 중이나 종료 후에도 제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3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자에게 </w:t>
      </w:r>
      <w:r w:rsidR="00BC226C" w:rsidRPr="00ED7B0C">
        <w:rPr>
          <w:rFonts w:ascii="빙그레체" w:eastAsia="빙그레체" w:hAnsi="빙그레체" w:cs="굴림"/>
          <w:color w:val="000000"/>
          <w:kern w:val="0"/>
          <w:szCs w:val="20"/>
        </w:rPr>
        <w:t>누설하</w:t>
      </w:r>
      <w:r w:rsidR="00BC226C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여서는 아니되며,</w:t>
      </w:r>
      <w:r w:rsidR="00BC226C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</w:t>
      </w:r>
      <w:r w:rsidR="00BC226C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이를 위반하는 경우 빙그레에 일체의 손해를 배상하여야 한다.</w:t>
      </w:r>
    </w:p>
    <w:p w:rsidR="00A86A79" w:rsidRPr="00ED7B0C" w:rsidRDefault="00A86A79" w:rsidP="00A86A79">
      <w:pPr>
        <w:shd w:val="clear" w:color="auto" w:fill="FFFFFF"/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hd w:val="clear" w:color="auto" w:fill="FFFFFF"/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3</w:t>
      </w:r>
      <w:r w:rsidR="00BC7C55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2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지식재산권 등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4C6499" w:rsidRPr="00ED7B0C" w:rsidRDefault="004C6499" w:rsidP="004C6499">
      <w:pPr>
        <w:shd w:val="clear" w:color="auto" w:fill="FFFFFF"/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협력업체는 목적물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 제작과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 관련하여 빙그레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로부터 사용을 허락 받은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특허권</w:t>
      </w:r>
      <w:r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실용신안권</w:t>
      </w:r>
      <w:r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의장권</w:t>
      </w:r>
      <w:r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상표권</w:t>
      </w:r>
      <w:r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저작권 및 기술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노하우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이하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“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지식재산권 등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”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이라 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)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를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빙그레에 납품하는 목적물의 제작 목적 이외로는 사용하지 못하며,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빙그레의 사전 서면 승낙이 없는 한 제3자에게 사용하게 할 수 없다.</w:t>
      </w:r>
    </w:p>
    <w:p w:rsidR="00A86A79" w:rsidRPr="00ED7B0C" w:rsidRDefault="004C6499" w:rsidP="00A86A79">
      <w:pPr>
        <w:shd w:val="clear" w:color="auto" w:fill="FFFFFF"/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②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의 목적물과 관련하여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와 공동으로 개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발한 지식재산권 등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을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출원하려면 그 취지를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에게 </w:t>
      </w:r>
      <w:r w:rsidR="00A86A79" w:rsidRPr="00ED7B0C">
        <w:rPr>
          <w:rFonts w:ascii="빙그레체" w:eastAsia="빙그레체" w:hAnsi="빙그레체" w:cs="굴림"/>
          <w:color w:val="000000"/>
          <w:spacing w:val="10"/>
          <w:kern w:val="0"/>
          <w:szCs w:val="20"/>
        </w:rPr>
        <w:t xml:space="preserve">서면으로 통지하여 </w:t>
      </w:r>
      <w:r w:rsidR="001642C3" w:rsidRPr="00ED7B0C">
        <w:rPr>
          <w:rFonts w:ascii="빙그레체" w:eastAsia="빙그레체" w:hAnsi="빙그레체" w:cs="굴림"/>
          <w:color w:val="000000"/>
          <w:spacing w:val="10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spacing w:val="10"/>
          <w:kern w:val="0"/>
          <w:szCs w:val="20"/>
        </w:rPr>
        <w:t>의 서면승낙을 얻은 후에 출원한다</w:t>
      </w:r>
      <w:r w:rsidR="00A86A79" w:rsidRPr="00ED7B0C">
        <w:rPr>
          <w:rFonts w:ascii="빙그레체" w:eastAsia="빙그레체" w:hAnsi="빙그레체" w:cs="굴림" w:hint="eastAsia"/>
          <w:color w:val="000000"/>
          <w:spacing w:val="10"/>
          <w:kern w:val="0"/>
          <w:szCs w:val="20"/>
        </w:rPr>
        <w:t xml:space="preserve">. </w:t>
      </w:r>
      <w:r w:rsidR="00A86A79" w:rsidRPr="00ED7B0C">
        <w:rPr>
          <w:rFonts w:ascii="빙그레체" w:eastAsia="빙그레체" w:hAnsi="빙그레체" w:cs="굴림"/>
          <w:color w:val="000000"/>
          <w:spacing w:val="10"/>
          <w:kern w:val="0"/>
          <w:szCs w:val="20"/>
        </w:rPr>
        <w:t xml:space="preserve">이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경우 공동 연구하여 개발한 지식재산권의 귀속은 상호 협의하여 정하되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다른 약정이 없으면 공유로 한다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4C6499" w:rsidP="00A86A7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12"/>
        </w:tabs>
        <w:snapToGrid w:val="0"/>
        <w:spacing w:after="10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③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제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항에 따라 출원된 지식재산권의 귀속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사용 등에 대하여는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가 협의하여 정한다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위 지식재산권과 관련하여 제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3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자</w:t>
      </w:r>
      <w:r w:rsidR="00A86A79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와의 사이에 분쟁이 발생하거나 발생할 우려가 있는 경우에는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="00A86A79"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 xml:space="preserve">또는 </w:t>
      </w:r>
      <w:r w:rsidR="001642C3"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 xml:space="preserve">는 이를 즉시 상대방에게 통지하여야 하며 </w:t>
      </w:r>
      <w:r w:rsidR="001642C3"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와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는 협의하여 처</w:t>
      </w:r>
      <w:r w:rsidR="00A86A79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lastRenderedPageBreak/>
        <w:t>리한다</w:t>
      </w:r>
      <w:r w:rsidR="00A86A79"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 xml:space="preserve">. </w:t>
      </w:r>
      <w:r w:rsidR="00A86A79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비용분담 기타 분쟁의 처리에 필요한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사항은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가 협의하여 정한다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4C6499" w:rsidP="00A86A7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12"/>
        </w:tabs>
        <w:snapToGrid w:val="0"/>
        <w:spacing w:after="10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④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는 목적물과 관련하여 지식재산권 침해 등 분쟁이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발생한 경우 상대방에게 지체 없이 통지하여야 하며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가 협의하여 처리하고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중 책임이 있는 자가 상대방의 손해에 대해 배상한다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4C6499" w:rsidP="00A86A7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12"/>
        </w:tabs>
        <w:snapToGrid w:val="0"/>
        <w:spacing w:after="10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⑤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로부터 사용을 허락 받은 지식재산권을 사용 범위 이외에는 사용하지 아니한다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또한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의 사전 서면동의 없이 제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3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자에게 해당 지식재산권을 사용하게 할 수 없다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4C6499" w:rsidRPr="00ED7B0C" w:rsidRDefault="004C6499" w:rsidP="00A86A7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12"/>
        </w:tabs>
        <w:snapToGrid w:val="0"/>
        <w:spacing w:after="10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⑥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협력회사는 목적물을 제작방법이 제3자의 지식재산권 등을 침해하지 않음을 보증하여야 한다.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다만,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그 제작방법이 빙그레의 지시에 의한 경우는 제외한다.</w:t>
      </w:r>
    </w:p>
    <w:p w:rsidR="00A86A79" w:rsidRPr="00ED7B0C" w:rsidRDefault="00A86A79" w:rsidP="00A86A7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12"/>
        </w:tabs>
        <w:snapToGrid w:val="0"/>
        <w:spacing w:after="10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hd w:val="clear" w:color="auto" w:fill="FFFFFF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3</w:t>
      </w:r>
      <w:r w:rsidR="00BC7C55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기술자료 제공 요구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는 정당한 사유가 있는 경우에 한하여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의 기술자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료를 본인 또는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자에게 제공하도록 요구할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가 요구할 수 있는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 기술자료는 다음과 같다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1.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상당한 노력에 의하여 비밀로 유지하고 있는 제조 등의 위탁 수행 방법에 관한 정보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·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자료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2.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상당한 노력에 의하여 비밀로 유지하고 있는 특허권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실용신안권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디자인권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저작권 등의 지식재산권과 관련된 기술정보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·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자료로서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 기술개발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(R&amp;D)·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생산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·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영업활동에 유용하고 독립된 경제적 가치가 있는 것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3.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가 상당한 노력에 의하여 비밀로 유지하고 있는 제조 공정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매뉴얼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장비 제원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설계도면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생산 원가 내역서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매출 정보 등 사업자의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기술상 또는 경영상의 정보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·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자료로서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 기술개발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(R&amp;D)·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생산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·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영업활동에 유용하고 독립된 경제적 가치가 있는 것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③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에게 기술자료 제공을 요구할 때에 다음 각 호의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사항을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와 사전에 합의하고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동 사항을 기재한 서면을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교부한다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1.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기술자료 제공 요구의 목적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lastRenderedPageBreak/>
        <w:t xml:space="preserve">2.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비밀유지방법 등 요구대상 기술자료의 비밀유지에 관한 사항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3.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요구대상 기술자료와 관련된 권리귀속 관계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4.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요구대상 기술자료의 대가 및 대가의 지급방법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5.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요구대상 기술자료의 명칭 및 범위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6.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요구일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제공일 및 제공방법</w:t>
      </w:r>
    </w:p>
    <w:p w:rsidR="00A86A79" w:rsidRPr="00ED7B0C" w:rsidRDefault="00A86A79" w:rsidP="00BC7C55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7.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그 밖에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 기술자료 제공 요구가 정당함을 입증할 수 있는 사항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④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취득한 기술자료를 요구한 목적 이외의 용도로 유용하여서는 아니 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⑤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가 정당한 사유 없이 기술자료의 제공을 요구하거나 취득한 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기술자료를 요구한 목적 이외의 용도로 유용하여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에게 손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해가 발생한 경우에는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발생한 손해에 대하여 배상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책임을 진다</w:t>
      </w:r>
      <w:r w:rsidRPr="00ED7B0C">
        <w:rPr>
          <w:rFonts w:ascii="빙그레체" w:eastAsia="빙그레체" w:hAnsi="빙그레체" w:cs="굴림" w:hint="eastAsia"/>
          <w:color w:val="000000"/>
          <w:spacing w:val="2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다만</w:t>
      </w:r>
      <w:r w:rsidRPr="00ED7B0C">
        <w:rPr>
          <w:rFonts w:ascii="빙그레체" w:eastAsia="빙그레체" w:hAnsi="빙그레체" w:cs="굴림" w:hint="eastAsia"/>
          <w:color w:val="000000"/>
          <w:spacing w:val="2"/>
          <w:kern w:val="0"/>
          <w:szCs w:val="20"/>
        </w:rPr>
        <w:t xml:space="preserve">, </w:t>
      </w:r>
      <w:r w:rsidR="001642C3"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에게 고의 또는 과실이 없는 경우에는 그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러하지 아니하다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3</w:t>
      </w:r>
      <w:r w:rsidR="00C739D5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4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구매강제 금지 등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에게 자기가 지정하는 물품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·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장비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·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또는 역무의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공급 등을 매입 또는 사용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이용을 포함한다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이하 같다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)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하게 하지 아니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다만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목적물 등에 대한 품질의 유지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·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개선 등 정당한 사유가 있는 경우는 그러하지 아니하다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는 제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항과 관련하여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에게 해당 위탁에 대한 하도급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대금의 지급기일에 앞서 구매대금이나 사용대가의 전부 또는 일부를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지급하게 하지 아니한다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또한 자기가 구입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>·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사용 또는 제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자에게 공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급하는 조건보다 불리한 조건으로 지급하지 아니한다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3</w:t>
      </w:r>
      <w:r w:rsidR="00350027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5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경영간섭 금지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</w:p>
    <w:p w:rsidR="00A86A79" w:rsidRPr="00ED7B0C" w:rsidRDefault="001642C3" w:rsidP="00350027">
      <w:pPr>
        <w:snapToGrid w:val="0"/>
        <w:spacing w:after="0" w:line="360" w:lineRule="auto"/>
        <w:ind w:left="1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는 이 기본계약과 개별계약에 따른 권리를 행사하는 경우 외에는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의 경영활동에 대한 지시ㆍ명령ㆍ요구 등의 간섭을 하지 아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니한다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before="100"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hd w:val="clear" w:color="auto" w:fill="FFFFFF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3</w:t>
      </w:r>
      <w:r w:rsidR="00350027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6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보복조치 금지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1642C3" w:rsidP="00350027">
      <w:pPr>
        <w:shd w:val="clear" w:color="auto" w:fill="FFFFFF"/>
        <w:spacing w:after="0" w:line="384" w:lineRule="auto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또는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가 소속된 조합이 관계 법률에 </w:t>
      </w:r>
      <w:r w:rsidR="00A86A79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따른 정당한 권리행사를 한 것을 </w:t>
      </w:r>
      <w:r w:rsidR="00A86A79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lastRenderedPageBreak/>
        <w:t xml:space="preserve">이유로 그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에 대하여 수주</w:t>
      </w:r>
      <w:r w:rsidR="00A86A79"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>기</w:t>
      </w:r>
      <w:r w:rsidR="00A86A79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회를 제한하거나 거래의 정지</w:t>
      </w:r>
      <w:r w:rsidR="00A86A79"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, </w:t>
      </w:r>
      <w:r w:rsidR="00A86A79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그 밖에 불이익을 주는 행위를 하지 아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니한다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before="100"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before="100"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="00350027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37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경제적 이익요구 금지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1642C3" w:rsidP="00350027">
      <w:pPr>
        <w:snapToGrid w:val="0"/>
        <w:spacing w:before="100" w:after="0" w:line="360" w:lineRule="auto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정당한 사유 없이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자기 또는 제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3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자를 위하여 금전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물품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용역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그 밖의 경제적 이익을 제공하도록 요구하지 아니한다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="00350027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38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복제금지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1642C3" w:rsidP="00350027">
      <w:pPr>
        <w:snapToGrid w:val="0"/>
        <w:spacing w:after="0" w:line="384" w:lineRule="auto"/>
        <w:ind w:left="1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는 제</w:t>
      </w:r>
      <w:r w:rsidR="00A86A79"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3</w:t>
      </w:r>
      <w:r w:rsidR="00A86A79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자를 위하여 직접 또는 제</w:t>
      </w:r>
      <w:r w:rsidR="00A86A79"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3</w:t>
      </w:r>
      <w:r w:rsidR="00A86A79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자를 통해</w:t>
      </w:r>
      <w:r w:rsidR="00BC226C"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,</w:t>
      </w:r>
      <w:r w:rsidR="00A86A79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에게 납품</w:t>
      </w:r>
      <w:r w:rsidR="00A86A79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하는 목적물과 동일하거나 유사한 제품을 제작</w:t>
      </w:r>
      <w:r w:rsidR="00A86A79"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, </w:t>
      </w:r>
      <w:r w:rsidR="00A86A79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판매</w:t>
      </w:r>
      <w:r w:rsidR="00A86A79"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, </w:t>
      </w:r>
      <w:r w:rsidR="00A86A79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수출하는 등의 </w:t>
      </w:r>
      <w:r w:rsidR="00A86A79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행위</w:t>
      </w:r>
      <w:r w:rsidR="00A86A79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를 하여서는 아니 되며</w:t>
      </w:r>
      <w:r w:rsidR="00A86A79"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, </w:t>
      </w:r>
      <w:r w:rsidR="00A86A79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불합격품 또한 같다</w:t>
      </w:r>
      <w:r w:rsidR="00A86A79"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. </w:t>
      </w:r>
      <w:r w:rsidR="00A86A79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다만</w:t>
      </w:r>
      <w:r w:rsidR="00A86A79"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, </w:t>
      </w:r>
      <w:r w:rsidR="00A86A79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 xml:space="preserve">사전에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의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승낙을 받은 경우에는 그러하지 아니하다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="00350027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39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하자책임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44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조에 따라 목적물의 소유권이 이전된 후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6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개월 이내에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의 책임으로 인정되는 하자가 발견된 경우에는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그의 책임과 부담으로 지체 없이 목적물을 수리하여 주거나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완전한 목적물과 교환해 준다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다만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,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가 목적물의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특성 등 제반 요소를 고려하여 필요하다고 인정 될 경우에는 상호 합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의하에 하자담보책임 기간을 달리 정할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②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항 하자의 책임여부에 대하여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합의하지 못하는 경우에는 공신력 있는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자의 판정이나 그 밖에 객관적으로 </w:t>
      </w:r>
      <w:r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>입증되는 절차와 방법에 따르되</w:t>
      </w:r>
      <w:r w:rsidRPr="00ED7B0C">
        <w:rPr>
          <w:rFonts w:ascii="빙그레체" w:eastAsia="빙그레체" w:hAnsi="빙그레체" w:cs="굴림" w:hint="eastAsia"/>
          <w:color w:val="000000"/>
          <w:spacing w:val="8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>다른 법률</w:t>
      </w:r>
      <w:r w:rsidRPr="00ED7B0C">
        <w:rPr>
          <w:rFonts w:ascii="빙그레체" w:eastAsia="빙그레체" w:hAnsi="빙그레체" w:cs="굴림" w:hint="eastAsia"/>
          <w:color w:val="000000"/>
          <w:spacing w:val="8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>「민법」 제</w:t>
      </w:r>
      <w:r w:rsidRPr="00ED7B0C">
        <w:rPr>
          <w:rFonts w:ascii="빙그레체" w:eastAsia="빙그레체" w:hAnsi="빙그레체" w:cs="굴림" w:hint="eastAsia"/>
          <w:color w:val="000000"/>
          <w:spacing w:val="8"/>
          <w:kern w:val="0"/>
          <w:szCs w:val="20"/>
        </w:rPr>
        <w:t>670</w:t>
      </w:r>
      <w:r w:rsidRPr="00ED7B0C">
        <w:rPr>
          <w:rFonts w:ascii="빙그레체" w:eastAsia="빙그레체" w:hAnsi="빙그레체" w:cs="굴림"/>
          <w:color w:val="000000"/>
          <w:spacing w:val="8"/>
          <w:kern w:val="0"/>
          <w:szCs w:val="20"/>
        </w:rPr>
        <w:t xml:space="preserve">조 및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671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조는 제외한다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)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에 특별한 규정이 있는 경우에는 그 법률에서 정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한 바에 따른다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hd w:val="clear" w:color="auto" w:fill="FFFFFF"/>
        <w:spacing w:after="0" w:line="384" w:lineRule="auto"/>
        <w:ind w:left="172" w:hangingChars="88" w:hanging="172"/>
        <w:textAlignment w:val="baseline"/>
        <w:outlineLvl w:val="1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hd w:val="clear" w:color="auto" w:fill="FFFFFF"/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4</w:t>
      </w:r>
      <w:r w:rsidR="00350027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0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품질보증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는 목적물에 대해 기획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설계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생산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판매 등 전 과정에 걸쳐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유기적인 품질보증체계를 확립</w:t>
      </w:r>
      <w:r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운영한다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lastRenderedPageBreak/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상호 또는 개별적으로 실시해야 하는 품질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보증 사항에 대하여 별도의 품질보증협정을 체결하고 제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항의 품질보증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활동을 추진한다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③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목적물의 품질에 중대한 영향을 미칠 수 있는 주요공정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및 공법의 변경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하도급사업자의 변경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금형수정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자재변경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부품 국산화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등의 경우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사전 서면동의를 받고 진행한다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4</w:t>
      </w:r>
      <w:r w:rsidR="00350027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목적물의 소유권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목적물은 검사에 합격한 시점부터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 소유로 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4</w:t>
      </w:r>
      <w:r w:rsidR="00350027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2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잔존의무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1642C3" w:rsidP="00BC226C">
      <w:pPr>
        <w:snapToGrid w:val="0"/>
        <w:spacing w:after="0" w:line="384" w:lineRule="auto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와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는 이 기본계약 및 개별계약이 종료되거나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해제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·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해지된 후에도 다음 각 호의 의무를 부담한다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1.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3</w:t>
      </w:r>
      <w:r w:rsidR="00350027" w:rsidRPr="00ED7B0C">
        <w:rPr>
          <w:rFonts w:ascii="빙그레체" w:eastAsia="빙그레체" w:hAnsi="빙그레체" w:cs="굴림"/>
          <w:color w:val="000000"/>
          <w:kern w:val="0"/>
          <w:szCs w:val="20"/>
        </w:rPr>
        <w:t>0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조에 정하는 제조물책임에 관한 사항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2.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3</w:t>
      </w:r>
      <w:r w:rsidR="00350027" w:rsidRPr="00ED7B0C">
        <w:rPr>
          <w:rFonts w:ascii="빙그레체" w:eastAsia="빙그레체" w:hAnsi="빙그레체" w:cs="굴림"/>
          <w:color w:val="000000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조에 정하는 비밀 유지에 관한 사항 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3. 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color w:val="000000"/>
          <w:spacing w:val="6"/>
          <w:kern w:val="0"/>
          <w:szCs w:val="20"/>
        </w:rPr>
        <w:t>3</w:t>
      </w:r>
      <w:r w:rsidR="00350027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2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조</w:t>
      </w:r>
      <w:r w:rsidRPr="00ED7B0C">
        <w:rPr>
          <w:rFonts w:ascii="빙그레체" w:eastAsia="빙그레체" w:hAnsi="빙그레체" w:cs="굴림" w:hint="eastAsia"/>
          <w:color w:val="000000"/>
          <w:spacing w:val="6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color w:val="000000"/>
          <w:spacing w:val="6"/>
          <w:kern w:val="0"/>
          <w:szCs w:val="20"/>
        </w:rPr>
        <w:t>3</w:t>
      </w:r>
      <w:r w:rsidR="00350027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조에서 정하는 지식재산권 등</w:t>
      </w:r>
      <w:r w:rsidRPr="00ED7B0C">
        <w:rPr>
          <w:rFonts w:ascii="빙그레체" w:eastAsia="빙그레체" w:hAnsi="빙그레체" w:cs="굴림" w:hint="eastAsia"/>
          <w:color w:val="000000"/>
          <w:spacing w:val="6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기술자료 제공요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구 등에 관한 사항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4.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제</w:t>
      </w:r>
      <w:r w:rsidR="00350027" w:rsidRPr="00ED7B0C">
        <w:rPr>
          <w:rFonts w:ascii="빙그레체" w:eastAsia="빙그레체" w:hAnsi="빙그레체" w:cs="굴림"/>
          <w:color w:val="000000"/>
          <w:kern w:val="0"/>
          <w:szCs w:val="20"/>
        </w:rPr>
        <w:t>39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조에 정하는 하자책임에 관한 사항</w:t>
      </w:r>
    </w:p>
    <w:p w:rsidR="00A86A79" w:rsidRPr="00ED7B0C" w:rsidRDefault="00A86A79" w:rsidP="00A86A79">
      <w:pPr>
        <w:shd w:val="clear" w:color="auto" w:fill="FFFFFF"/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="00350027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43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내국신용장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수출용 목적물의 제조 등을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위탁한 경우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 xml:space="preserve">에는 정당한 사유가 있는 경우를 제외하고는 </w:t>
      </w:r>
      <w:r w:rsidR="001642C3"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2"/>
          <w:kern w:val="0"/>
          <w:szCs w:val="20"/>
        </w:rPr>
        <w:t>의 제조에 차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질이 없도록 발주한 날로부터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15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일 이내에 내국신용장을 교부한다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신용장에 의한 수출 시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가 원신용장을 받기 전에 위탁하는 경우에는 원신용장을 받은 날로부터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15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일 이내에 내국신용장을 교부한다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4</w:t>
      </w:r>
      <w:r w:rsidR="00350027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4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관세 등 환급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lastRenderedPageBreak/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수출용 목적물의 제조 등을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에게 위탁한 경우 「수출용원재료에 대한 관세 등 환급에 관한 특례법」에 따라 관세 등을 환급받은 후 환급받은 날부터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15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일 이내에 그 받은 내용에 따른 환급금을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지급한다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는 관세 등을 환급받기 이전에 목적물 수령일부터 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60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일이 도래할 경우</w:t>
      </w:r>
      <w:r w:rsidRPr="00ED7B0C">
        <w:rPr>
          <w:rFonts w:ascii="빙그레체" w:eastAsia="빙그레체" w:hAnsi="빙그레체" w:cs="굴림" w:hint="eastAsia"/>
          <w:color w:val="000000"/>
          <w:spacing w:val="6"/>
          <w:kern w:val="0"/>
          <w:szCs w:val="20"/>
        </w:rPr>
        <w:t xml:space="preserve">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에게 책임을 돌릴 사유가 없으면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에게 관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세 등 환급상당액을 지급한다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③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가 관세 등 환급상당액을 제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항과 제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2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항에서 정한 기한이 지난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후에 지급하는 경우에는 그 초과기간에 대하여 공정거래위원회가 정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하여 고시하는 이율에 따른 이자를 지급한다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④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가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에게 납품대금에 포함해 관세 등을 미리지급하면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국가로부터 관세 등 금액의 환급이 가능하도록 관세 환급에 관련된 제반 업무에 적극 협조한다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4</w:t>
      </w:r>
      <w:r w:rsidR="00350027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5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재하도급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가 발주한 목적물의 일부에 대한 제조 등을 </w:t>
      </w:r>
      <w:r w:rsidRPr="00ED7B0C">
        <w:rPr>
          <w:rFonts w:ascii="빙그레체" w:eastAsia="빙그레체" w:hAnsi="빙그레체" w:cs="굴림"/>
          <w:color w:val="000000"/>
          <w:spacing w:val="1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color w:val="000000"/>
          <w:spacing w:val="6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자</w:t>
      </w:r>
      <w:r w:rsidRPr="00ED7B0C">
        <w:rPr>
          <w:rFonts w:ascii="빙그레체" w:eastAsia="빙그레체" w:hAnsi="빙그레체" w:cs="굴림" w:hint="eastAsia"/>
          <w:color w:val="000000"/>
          <w:spacing w:val="6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이하 </w:t>
      </w:r>
      <w:r w:rsidRPr="00ED7B0C">
        <w:rPr>
          <w:rFonts w:ascii="빙그레체" w:eastAsia="빙그레체" w:hAnsi="빙그레체" w:cs="굴림" w:hint="eastAsia"/>
          <w:color w:val="000000"/>
          <w:spacing w:val="6"/>
          <w:kern w:val="0"/>
          <w:szCs w:val="20"/>
        </w:rPr>
        <w:t>“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재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 w:hint="eastAsia"/>
          <w:color w:val="000000"/>
          <w:spacing w:val="6"/>
          <w:kern w:val="0"/>
          <w:szCs w:val="20"/>
        </w:rPr>
        <w:t>”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라 한다</w:t>
      </w:r>
      <w:r w:rsidRPr="00ED7B0C">
        <w:rPr>
          <w:rFonts w:ascii="빙그레체" w:eastAsia="빙그레체" w:hAnsi="빙그레체" w:cs="굴림" w:hint="eastAsia"/>
          <w:color w:val="000000"/>
          <w:spacing w:val="6"/>
          <w:kern w:val="0"/>
          <w:szCs w:val="20"/>
        </w:rPr>
        <w:t>)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에게 위탁하려는 경우</w:t>
      </w:r>
      <w:r w:rsidRPr="00ED7B0C">
        <w:rPr>
          <w:rFonts w:ascii="빙그레체" w:eastAsia="빙그레체" w:hAnsi="빙그레체" w:cs="굴림" w:hint="eastAsia"/>
          <w:color w:val="000000"/>
          <w:spacing w:val="6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다음 각 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 xml:space="preserve">호에 해당하는 자료를 첨부하여 </w:t>
      </w:r>
      <w:r w:rsidR="001642C3"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에게 사전 승인을 얻어야 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350027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1.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재하도급계약서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해당업종의 표준하도급계약서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)</w:t>
      </w:r>
    </w:p>
    <w:p w:rsidR="00A86A79" w:rsidRPr="00ED7B0C" w:rsidRDefault="00A86A79" w:rsidP="00350027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2.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재하도급대상 과업 범위 및 과업 물량</w:t>
      </w:r>
    </w:p>
    <w:p w:rsidR="00A86A79" w:rsidRPr="00ED7B0C" w:rsidRDefault="00A86A79" w:rsidP="00350027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3.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재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 대한 하도급대금 지급 방법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다음 각 호의 어느 하나에 해당하는 경우에는 재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가 과업수행한 부분에 상당하는 하도급대금을 재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에게 직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접 지급한다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</w:p>
    <w:p w:rsidR="00A86A79" w:rsidRPr="00ED7B0C" w:rsidRDefault="00A86A79" w:rsidP="00350027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1.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지급정지 및 파산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그 밖에 이와 유사한 사유로 인하여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재하도급대금을 지급할 수 없게 되어 재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의 직접 지급요청을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받은 경우</w:t>
      </w:r>
    </w:p>
    <w:p w:rsidR="00A86A79" w:rsidRPr="00ED7B0C" w:rsidRDefault="00A86A79" w:rsidP="00350027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2.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빙그레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,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 및 재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 간의 합의를 통하여 재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직접 지급하기로 한 경우</w:t>
      </w:r>
    </w:p>
    <w:p w:rsidR="00A86A79" w:rsidRPr="00ED7B0C" w:rsidRDefault="00A86A79" w:rsidP="00350027">
      <w:pPr>
        <w:snapToGrid w:val="0"/>
        <w:spacing w:after="0" w:line="360" w:lineRule="auto"/>
        <w:ind w:leftChars="116" w:left="404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3.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재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에게 하도급대금의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2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회분 이상을 지급하지 아니한 경우로서 재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 직접 지급요청을 받은 경우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lastRenderedPageBreak/>
        <w:t>③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2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항에 따라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재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대금을 직접 지급한 경우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해당 직접 지급액에 해당하는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 xml:space="preserve">에 대한 </w:t>
      </w:r>
      <w:r w:rsidR="001642C3"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6"/>
          <w:kern w:val="0"/>
          <w:szCs w:val="20"/>
        </w:rPr>
        <w:t>의 지급채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무는 소멸하며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재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 xml:space="preserve">에 대한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의 지급채무 또한 소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멸한다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④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재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대금을 직접 지급하는 경우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가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이미 지급한 하도급금액은 공제한다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⑤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항의 규정에 의한 제조의 경우에도 이 기본계약 및 개별계약에 따른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 이행의무를 면하지 아니한다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hd w:val="clear" w:color="auto" w:fill="FFFFFF"/>
        <w:snapToGrid w:val="0"/>
        <w:spacing w:after="0" w:line="384" w:lineRule="auto"/>
        <w:ind w:left="172" w:right="100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⑥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의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자와의 재하도급거래에 개입하여 자신이 위탁한 부품의 품질유지 및 납기 준수 등 하도급거래의 목적과 관계없는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‘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자의 선정</w:t>
      </w:r>
      <w:r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계약조건 설정 등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’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재하도급거래내용을 제한하지 아니한다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hd w:val="clear" w:color="auto" w:fill="FFFFFF"/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4</w:t>
      </w:r>
      <w:r w:rsidR="00350027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6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권리</w:t>
      </w:r>
      <w:r w:rsidRPr="00ED7B0C">
        <w:rPr>
          <w:rFonts w:ascii="MS Mincho" w:eastAsia="빙그레체" w:hAnsi="MS Mincho" w:cs="MS Mincho"/>
          <w:b/>
          <w:bCs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의무의 양도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1642C3" w:rsidP="00350027">
      <w:pPr>
        <w:snapToGrid w:val="0"/>
        <w:spacing w:after="0" w:line="360" w:lineRule="auto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와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는 상대방으로부터 서면에 의한 사전 승낙이 있는 경우를 제외하고는 이 계약 및 개별계약에서 정한 제 권리</w:t>
      </w:r>
      <w:r w:rsidR="00A86A79"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의무를 제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3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자에게 양도</w:t>
      </w:r>
      <w:r w:rsidR="00A86A79"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담보제공 기타 처분행위를 할 수 없다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="00350027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47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기술지도 등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는 목적물의 제조나 품질향상 등에 필요하거나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의 요청이 있는 경우에는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의 기술자를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의 사업장에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파견하여 기술을 지도하거나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의 기술자를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의 사업장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에서 필요한 훈련을 하게 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기술지도에 따른 비용은 양당사자가 협의하여 부담한다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 xml:space="preserve">는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 xml:space="preserve">와 협의를 거쳐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의 생산관리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품질관리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등에 관한 자료를 요청할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="00350027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48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개선제안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는 목적물의 품질개선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납기준수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가격의 합리화 등을 위한 개선제안을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에게 언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lastRenderedPageBreak/>
        <w:t>제든지 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의 제안에 따른 효과가 있을 때는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가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함께 그 효과를 배분한다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③ 개선제안에 관한사항에 대하여는 별도의 규정을 들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="00350027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49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상표표기 및 포장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1642C3" w:rsidP="00A86A79">
      <w:pPr>
        <w:snapToGrid w:val="0"/>
        <w:spacing w:after="0" w:line="384" w:lineRule="auto"/>
        <w:ind w:left="169" w:hangingChars="88" w:hanging="169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="00A86A79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가 납품하는 제품에 대한 상표 표기 및 포장상태는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빙그레</w:t>
      </w:r>
      <w:r w:rsidR="00A86A79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가</w:t>
      </w:r>
      <w:r w:rsidR="00A86A79"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="00A86A79" w:rsidRPr="00ED7B0C">
        <w:rPr>
          <w:rFonts w:ascii="빙그레체" w:eastAsia="빙그레체" w:hAnsi="빙그레체" w:cs="굴림"/>
          <w:color w:val="000000"/>
          <w:kern w:val="0"/>
          <w:szCs w:val="20"/>
        </w:rPr>
        <w:t>별도로 정하는 바에 따른다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="00350027"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50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손해배상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 xml:space="preserve">) </w:t>
      </w:r>
    </w:p>
    <w:p w:rsidR="00A86A79" w:rsidRPr="00ED7B0C" w:rsidRDefault="00A86A79" w:rsidP="00A86A79">
      <w:pPr>
        <w:shd w:val="clear" w:color="auto" w:fill="FFFFFF"/>
        <w:snapToGrid w:val="0"/>
        <w:spacing w:after="0" w:line="384" w:lineRule="auto"/>
        <w:ind w:left="172" w:right="100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spacing w:val="-1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10"/>
          <w:kern w:val="0"/>
          <w:szCs w:val="20"/>
        </w:rPr>
        <w:t xml:space="preserve"> 또는 </w:t>
      </w:r>
      <w:r w:rsidR="001642C3" w:rsidRPr="00ED7B0C">
        <w:rPr>
          <w:rFonts w:ascii="빙그레체" w:eastAsia="빙그레체" w:hAnsi="빙그레체" w:cs="굴림"/>
          <w:color w:val="000000"/>
          <w:spacing w:val="-1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10"/>
          <w:kern w:val="0"/>
          <w:szCs w:val="20"/>
        </w:rPr>
        <w:t>는 다음 각호의 어느 하나에 해당하는 사유로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인하여 손해를 입은 경우에는 상대방에게 손해배상을 청구할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1.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 xml:space="preserve"> 또는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가 이 기본계약 또는 개별계약을 위반한 경우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2.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 또는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33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조에 따라 계약을 해제</w:t>
      </w:r>
      <w:r w:rsidRPr="00ED7B0C">
        <w:rPr>
          <w:rFonts w:ascii="MS Mincho" w:eastAsia="빙그레체" w:hAnsi="MS Mincho" w:cs="MS Mincho"/>
          <w:color w:val="000000"/>
          <w:kern w:val="0"/>
          <w:szCs w:val="20"/>
        </w:rPr>
        <w:t>․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해지한 경우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3.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가 하도급법을 위반한 경우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="001642C3"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는 고의 또는 과실로 인하여 목적물의 하자로 제</w:t>
      </w:r>
      <w:r w:rsidRPr="00ED7B0C">
        <w:rPr>
          <w:rFonts w:ascii="빙그레체" w:eastAsia="빙그레체" w:hAnsi="빙그레체" w:cs="굴림" w:hint="eastAsia"/>
          <w:color w:val="000000"/>
          <w:spacing w:val="4"/>
          <w:kern w:val="0"/>
          <w:szCs w:val="20"/>
        </w:rPr>
        <w:t>3</w:t>
      </w:r>
      <w:r w:rsidRPr="00ED7B0C">
        <w:rPr>
          <w:rFonts w:ascii="빙그레체" w:eastAsia="빙그레체" w:hAnsi="빙그레체" w:cs="굴림"/>
          <w:color w:val="000000"/>
          <w:spacing w:val="4"/>
          <w:kern w:val="0"/>
          <w:szCs w:val="20"/>
        </w:rPr>
        <w:t>자에게 손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해를 가한 때에는 그 손해를 배상한다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right="60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5</w:t>
      </w:r>
      <w:r w:rsidR="00350027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조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분쟁해결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hd w:val="clear" w:color="auto" w:fill="FFFFFF"/>
        <w:snapToGrid w:val="0"/>
        <w:spacing w:after="0" w:line="384" w:lineRule="auto"/>
        <w:ind w:left="172" w:right="100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와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는 이 기본계약 및 개별계약에 명시되지 아니한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사항 또는 계약의 해석에 다툼이 있는 경우에는 우선적으로 하도급법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공정거래법 등 관련 법령을 적용하며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상기 법상 관련 규정이 없는 경우 서면상의 자료에 따르며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자료가 없는 경우에는 상호 협의하여 해결하고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,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협의가 이루어지지 않을 때에는 일반 상 관례에 따른다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hd w:val="clear" w:color="auto" w:fill="FFFFFF"/>
        <w:snapToGrid w:val="0"/>
        <w:spacing w:after="0" w:line="384" w:lineRule="auto"/>
        <w:ind w:left="172" w:right="100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②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항의 규정에도 불구하고 법률상 분쟁 또는 기술유출 관련 분쟁이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발생한 경우에는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 또는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는 하도급법 제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24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조에 따른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하도급분쟁조정협의회 또는「중소기업 기술보호 지원에 관한 법률」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23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조에 의한 중소기업기술분쟁조정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·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중재위원회에 조정 등을 신청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하거나「중재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lastRenderedPageBreak/>
        <w:t>법」및「민법」제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32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조에 따라 설립된 대한상사중재원 등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다른 법령에 따라 설치된 중재기관에 중재를 신청할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hd w:val="clear" w:color="auto" w:fill="FFFFFF"/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③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소송으로 분쟁을 해결하고자 하는 경우 민사소송법상 소송을 제기하는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당사자의 주된 사무소 소재지가 있는 관할 법원에 소송을 제기한다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다만 양당사자가 합의한 경우 달리 정할 수 있다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. 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5</w:t>
      </w:r>
      <w:r w:rsidR="00350027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2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조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계약의 효력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①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 xml:space="preserve">이 기본계약은 계약 체결일로부터 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년간 효력을 가진다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 xml:space="preserve">. </w:t>
      </w:r>
      <w:r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다만</w:t>
      </w:r>
      <w:r w:rsidRPr="00ED7B0C">
        <w:rPr>
          <w:rFonts w:ascii="빙그레체" w:eastAsia="빙그레체" w:hAnsi="빙그레체" w:cs="굴림" w:hint="eastAsia"/>
          <w:color w:val="000000"/>
          <w:spacing w:val="-4"/>
          <w:kern w:val="0"/>
          <w:szCs w:val="20"/>
        </w:rPr>
        <w:t xml:space="preserve">, </w:t>
      </w:r>
      <w:r w:rsidR="001642C3" w:rsidRPr="00ED7B0C">
        <w:rPr>
          <w:rFonts w:ascii="빙그레체" w:eastAsia="빙그레체" w:hAnsi="빙그레체" w:cs="굴림"/>
          <w:color w:val="000000"/>
          <w:spacing w:val="-4"/>
          <w:kern w:val="0"/>
          <w:szCs w:val="20"/>
        </w:rPr>
        <w:t>빙그레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또는 </w:t>
      </w:r>
      <w:r w:rsidR="001642C3"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 xml:space="preserve">가 계약기간 만료 </w:t>
      </w:r>
      <w:r w:rsidRPr="00ED7B0C">
        <w:rPr>
          <w:rFonts w:ascii="빙그레체" w:eastAsia="빙그레체" w:hAnsi="빙그레체" w:cs="굴림" w:hint="eastAsia"/>
          <w:color w:val="000000"/>
          <w:spacing w:val="-2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spacing w:val="-2"/>
          <w:kern w:val="0"/>
          <w:szCs w:val="20"/>
        </w:rPr>
        <w:t>월전까지 계약의 변경 또는 해약의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의사를 표시하지 아니하는 경우에는 이 기본계약은 동일한 조건으로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년간 자동 연장되는 것으로 보며 그 이후도 동일하다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② 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제</w:t>
      </w:r>
      <w:r w:rsidRPr="00ED7B0C">
        <w:rPr>
          <w:rFonts w:ascii="빙그레체" w:eastAsia="빙그레체" w:hAnsi="빙그레체" w:cs="굴림" w:hint="eastAsia"/>
          <w:color w:val="000000"/>
          <w:spacing w:val="-8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spacing w:val="-8"/>
          <w:kern w:val="0"/>
          <w:szCs w:val="20"/>
        </w:rPr>
        <w:t>항에 따라 이 기본계약의 효력이 소멸된 이후에도 개별계약의 효력이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존속되는 경우에는 제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항의 규정에도 불구하고 이 기본계약의 효력은 당해 개별계약의 존속기간까지로 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4C6499">
      <w:pPr>
        <w:snapToGrid w:val="0"/>
        <w:spacing w:after="0" w:line="360" w:lineRule="auto"/>
        <w:ind w:left="1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 xml:space="preserve">이 기본계약의 체결을 증명하기 위하여 계약서 </w:t>
      </w:r>
      <w:r w:rsidRPr="00ED7B0C">
        <w:rPr>
          <w:rFonts w:ascii="빙그레체" w:eastAsia="빙그레체" w:hAnsi="빙그레체" w:cs="굴림" w:hint="eastAsia"/>
          <w:color w:val="000000"/>
          <w:spacing w:val="-6"/>
          <w:kern w:val="0"/>
          <w:szCs w:val="20"/>
        </w:rPr>
        <w:t>2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 xml:space="preserve">부를 작성하여 </w:t>
      </w:r>
      <w:r w:rsidR="001642C3"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빙그레</w:t>
      </w:r>
      <w:r w:rsidRPr="00ED7B0C">
        <w:rPr>
          <w:rFonts w:ascii="빙그레체" w:eastAsia="빙그레체" w:hAnsi="빙그레체" w:cs="굴림"/>
          <w:color w:val="000000"/>
          <w:spacing w:val="-6"/>
          <w:kern w:val="0"/>
          <w:szCs w:val="20"/>
        </w:rPr>
        <w:t>와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 xml:space="preserve"> </w:t>
      </w:r>
      <w:r w:rsidR="001642C3" w:rsidRPr="00ED7B0C">
        <w:rPr>
          <w:rFonts w:ascii="빙그레체" w:eastAsia="빙그레체" w:hAnsi="빙그레체" w:cs="굴림"/>
          <w:color w:val="000000"/>
          <w:kern w:val="0"/>
          <w:szCs w:val="20"/>
        </w:rPr>
        <w:t>협력업체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 xml:space="preserve">가 서명날인한 후 각각 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1</w:t>
      </w: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부씩 보관한다</w:t>
      </w:r>
      <w:r w:rsidRPr="00ED7B0C">
        <w:rPr>
          <w:rFonts w:ascii="빙그레체" w:eastAsia="빙그레체" w:hAnsi="빙그레체" w:cs="굴림" w:hint="eastAsia"/>
          <w:color w:val="000000"/>
          <w:kern w:val="0"/>
          <w:szCs w:val="20"/>
        </w:rPr>
        <w:t>.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wordWrap/>
        <w:snapToGrid w:val="0"/>
        <w:spacing w:after="0" w:line="360" w:lineRule="auto"/>
        <w:ind w:left="172" w:hangingChars="88" w:hanging="172"/>
        <w:jc w:val="center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color w:val="000000"/>
          <w:kern w:val="0"/>
          <w:szCs w:val="20"/>
        </w:rPr>
        <w:t>년 월 일</w:t>
      </w:r>
    </w:p>
    <w:p w:rsidR="00A86A79" w:rsidRPr="00ED7B0C" w:rsidRDefault="00A86A79" w:rsidP="00A86A79">
      <w:pPr>
        <w:snapToGrid w:val="0"/>
        <w:spacing w:after="0" w:line="360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 xml:space="preserve">* </w:t>
      </w:r>
      <w:r w:rsidR="001642C3" w:rsidRPr="00ED7B0C">
        <w:rPr>
          <w:rFonts w:ascii="빙그레체" w:eastAsia="빙그레체" w:hAnsi="빙그레체" w:cs="굴림"/>
          <w:b/>
          <w:bCs/>
          <w:color w:val="000000"/>
          <w:spacing w:val="56"/>
          <w:kern w:val="0"/>
          <w:szCs w:val="20"/>
        </w:rPr>
        <w:t>빙그레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주소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: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회사명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: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대표자 성명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: 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인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 xml:space="preserve">* </w:t>
      </w:r>
      <w:r w:rsidR="001642C3"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협력업체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주소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:</w:t>
      </w:r>
    </w:p>
    <w:p w:rsidR="00A86A79" w:rsidRPr="00ED7B0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회사명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:</w:t>
      </w:r>
    </w:p>
    <w:p w:rsidR="00A86A79" w:rsidRPr="004303EC" w:rsidRDefault="00A86A79" w:rsidP="00A86A79">
      <w:pPr>
        <w:snapToGrid w:val="0"/>
        <w:spacing w:after="0" w:line="384" w:lineRule="auto"/>
        <w:ind w:left="172" w:hangingChars="88" w:hanging="172"/>
        <w:textAlignment w:val="baseline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 xml:space="preserve">대표자 성명 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: (</w:t>
      </w:r>
      <w:r w:rsidRPr="00ED7B0C">
        <w:rPr>
          <w:rFonts w:ascii="빙그레체" w:eastAsia="빙그레체" w:hAnsi="빙그레체" w:cs="굴림"/>
          <w:b/>
          <w:bCs/>
          <w:color w:val="000000"/>
          <w:kern w:val="0"/>
          <w:szCs w:val="20"/>
        </w:rPr>
        <w:t>인</w:t>
      </w:r>
      <w:r w:rsidRPr="00ED7B0C">
        <w:rPr>
          <w:rFonts w:ascii="빙그레체" w:eastAsia="빙그레체" w:hAnsi="빙그레체" w:cs="굴림" w:hint="eastAsia"/>
          <w:b/>
          <w:bCs/>
          <w:color w:val="000000"/>
          <w:kern w:val="0"/>
          <w:szCs w:val="20"/>
        </w:rPr>
        <w:t>)</w:t>
      </w:r>
    </w:p>
    <w:p w:rsidR="00A86A79" w:rsidRPr="004303EC" w:rsidRDefault="00A86A79" w:rsidP="00A86A79">
      <w:pPr>
        <w:shd w:val="clear" w:color="auto" w:fill="FFFFFF"/>
        <w:spacing w:after="0" w:line="384" w:lineRule="auto"/>
        <w:ind w:left="138" w:hangingChars="88" w:hanging="138"/>
        <w:textAlignment w:val="baseline"/>
        <w:rPr>
          <w:rFonts w:ascii="빙그레체" w:eastAsia="빙그레체" w:hAnsi="빙그레체" w:cs="굴림"/>
          <w:color w:val="000000"/>
          <w:kern w:val="0"/>
          <w:sz w:val="16"/>
          <w:szCs w:val="20"/>
        </w:rPr>
      </w:pPr>
    </w:p>
    <w:p w:rsidR="00A86A79" w:rsidRPr="004303EC" w:rsidRDefault="00A86A79" w:rsidP="00A86A79">
      <w:pPr>
        <w:ind w:left="138" w:hangingChars="88" w:hanging="138"/>
        <w:rPr>
          <w:rFonts w:ascii="빙그레체" w:eastAsia="빙그레체" w:hAnsi="빙그레체"/>
          <w:sz w:val="16"/>
        </w:rPr>
      </w:pPr>
    </w:p>
    <w:p w:rsidR="00A86A79" w:rsidRPr="004303EC" w:rsidRDefault="00A86A79" w:rsidP="00590BE3">
      <w:pPr>
        <w:rPr>
          <w:rFonts w:ascii="빙그레체" w:eastAsia="빙그레체" w:hAnsi="빙그레체"/>
          <w:sz w:val="16"/>
        </w:rPr>
      </w:pPr>
    </w:p>
    <w:sectPr w:rsidR="00A86A79" w:rsidRPr="004303EC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30" w:rsidRDefault="005B0130" w:rsidP="00590BE3">
      <w:pPr>
        <w:spacing w:after="0" w:line="240" w:lineRule="auto"/>
      </w:pPr>
      <w:r>
        <w:separator/>
      </w:r>
    </w:p>
  </w:endnote>
  <w:endnote w:type="continuationSeparator" w:id="0">
    <w:p w:rsidR="005B0130" w:rsidRDefault="005B0130" w:rsidP="0059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빙그레체">
    <w:panose1 w:val="02030503000000000000"/>
    <w:charset w:val="81"/>
    <w:family w:val="roman"/>
    <w:pitch w:val="variable"/>
    <w:sig w:usb0="8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405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303EC" w:rsidRDefault="004303EC" w:rsidP="004303EC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B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B0C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03EC" w:rsidRDefault="004303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30" w:rsidRDefault="005B0130" w:rsidP="00590BE3">
      <w:pPr>
        <w:spacing w:after="0" w:line="240" w:lineRule="auto"/>
      </w:pPr>
      <w:r>
        <w:separator/>
      </w:r>
    </w:p>
  </w:footnote>
  <w:footnote w:type="continuationSeparator" w:id="0">
    <w:p w:rsidR="005B0130" w:rsidRDefault="005B0130" w:rsidP="0059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374"/>
    <w:multiLevelType w:val="hybridMultilevel"/>
    <w:tmpl w:val="1F8A507A"/>
    <w:lvl w:ilvl="0" w:tplc="26C83C50">
      <w:start w:val="1"/>
      <w:numFmt w:val="decimal"/>
      <w:lvlText w:val="%1."/>
      <w:lvlJc w:val="left"/>
      <w:pPr>
        <w:ind w:left="665" w:hanging="360"/>
      </w:pPr>
    </w:lvl>
    <w:lvl w:ilvl="1" w:tplc="04090019">
      <w:start w:val="1"/>
      <w:numFmt w:val="upperLetter"/>
      <w:lvlText w:val="%2."/>
      <w:lvlJc w:val="left"/>
      <w:pPr>
        <w:ind w:left="1105" w:hanging="400"/>
      </w:pPr>
    </w:lvl>
    <w:lvl w:ilvl="2" w:tplc="0409001B">
      <w:start w:val="1"/>
      <w:numFmt w:val="lowerRoman"/>
      <w:lvlText w:val="%3."/>
      <w:lvlJc w:val="right"/>
      <w:pPr>
        <w:ind w:left="1505" w:hanging="400"/>
      </w:pPr>
    </w:lvl>
    <w:lvl w:ilvl="3" w:tplc="0409000F">
      <w:start w:val="1"/>
      <w:numFmt w:val="decimal"/>
      <w:lvlText w:val="%4."/>
      <w:lvlJc w:val="left"/>
      <w:pPr>
        <w:ind w:left="1905" w:hanging="400"/>
      </w:pPr>
    </w:lvl>
    <w:lvl w:ilvl="4" w:tplc="04090019">
      <w:start w:val="1"/>
      <w:numFmt w:val="upperLetter"/>
      <w:lvlText w:val="%5."/>
      <w:lvlJc w:val="left"/>
      <w:pPr>
        <w:ind w:left="2305" w:hanging="400"/>
      </w:pPr>
    </w:lvl>
    <w:lvl w:ilvl="5" w:tplc="0409001B">
      <w:start w:val="1"/>
      <w:numFmt w:val="lowerRoman"/>
      <w:lvlText w:val="%6."/>
      <w:lvlJc w:val="right"/>
      <w:pPr>
        <w:ind w:left="2705" w:hanging="400"/>
      </w:pPr>
    </w:lvl>
    <w:lvl w:ilvl="6" w:tplc="0409000F">
      <w:start w:val="1"/>
      <w:numFmt w:val="decimal"/>
      <w:lvlText w:val="%7."/>
      <w:lvlJc w:val="left"/>
      <w:pPr>
        <w:ind w:left="3105" w:hanging="400"/>
      </w:pPr>
    </w:lvl>
    <w:lvl w:ilvl="7" w:tplc="04090019">
      <w:start w:val="1"/>
      <w:numFmt w:val="upperLetter"/>
      <w:lvlText w:val="%8."/>
      <w:lvlJc w:val="left"/>
      <w:pPr>
        <w:ind w:left="3505" w:hanging="400"/>
      </w:pPr>
    </w:lvl>
    <w:lvl w:ilvl="8" w:tplc="0409001B">
      <w:start w:val="1"/>
      <w:numFmt w:val="lowerRoman"/>
      <w:lvlText w:val="%9."/>
      <w:lvlJc w:val="right"/>
      <w:pPr>
        <w:ind w:left="3905" w:hanging="400"/>
      </w:pPr>
    </w:lvl>
  </w:abstractNum>
  <w:abstractNum w:abstractNumId="1" w15:restartNumberingAfterBreak="0">
    <w:nsid w:val="47193F37"/>
    <w:multiLevelType w:val="hybridMultilevel"/>
    <w:tmpl w:val="527E4728"/>
    <w:lvl w:ilvl="0" w:tplc="BA12E6A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79"/>
    <w:rsid w:val="000118D7"/>
    <w:rsid w:val="00075495"/>
    <w:rsid w:val="00116DC9"/>
    <w:rsid w:val="00161671"/>
    <w:rsid w:val="001642C3"/>
    <w:rsid w:val="001A19B2"/>
    <w:rsid w:val="001D21DB"/>
    <w:rsid w:val="00350027"/>
    <w:rsid w:val="003B0D7E"/>
    <w:rsid w:val="003D22BF"/>
    <w:rsid w:val="003E243D"/>
    <w:rsid w:val="003E6F64"/>
    <w:rsid w:val="00400BD5"/>
    <w:rsid w:val="004141AE"/>
    <w:rsid w:val="004303EC"/>
    <w:rsid w:val="00433746"/>
    <w:rsid w:val="00486477"/>
    <w:rsid w:val="004C6499"/>
    <w:rsid w:val="00590BE3"/>
    <w:rsid w:val="005B0130"/>
    <w:rsid w:val="006C6311"/>
    <w:rsid w:val="009D421F"/>
    <w:rsid w:val="00A01BAE"/>
    <w:rsid w:val="00A86A79"/>
    <w:rsid w:val="00AD2C8D"/>
    <w:rsid w:val="00B46A08"/>
    <w:rsid w:val="00B52691"/>
    <w:rsid w:val="00B6329B"/>
    <w:rsid w:val="00BC226C"/>
    <w:rsid w:val="00BC7C55"/>
    <w:rsid w:val="00C15BF6"/>
    <w:rsid w:val="00C739D5"/>
    <w:rsid w:val="00C9548A"/>
    <w:rsid w:val="00DE47D8"/>
    <w:rsid w:val="00E00F8F"/>
    <w:rsid w:val="00E932E1"/>
    <w:rsid w:val="00ED7B0C"/>
    <w:rsid w:val="00F0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8D9865-8F8C-487F-B452-447163D2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B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90BE3"/>
  </w:style>
  <w:style w:type="paragraph" w:styleId="a4">
    <w:name w:val="footer"/>
    <w:basedOn w:val="a"/>
    <w:link w:val="Char0"/>
    <w:uiPriority w:val="99"/>
    <w:unhideWhenUsed/>
    <w:rsid w:val="00590B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90BE3"/>
  </w:style>
  <w:style w:type="paragraph" w:customStyle="1" w:styleId="a5">
    <w:name w:val="바탕글"/>
    <w:basedOn w:val="a"/>
    <w:rsid w:val="006C6311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4303E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98BFE-22C9-47A1-A934-CA78E869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BINGGRAE</Company>
  <LinksUpToDate>false</LinksUpToDate>
  <CharactersWithSpaces>23026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Stephen</cp:lastModifiedBy>
  <cp:revision>2</cp:revision>
  <dcterms:created xsi:type="dcterms:W3CDTF">2016-11-23T23:25:00Z</dcterms:created>
  <dcterms:modified xsi:type="dcterms:W3CDTF">2016-11-23T23:25:00Z</dcterms:modified>
</cp:coreProperties>
</file>